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4D478" w14:textId="77777777" w:rsidR="00A007A7" w:rsidRDefault="00A007A7" w:rsidP="00A007A7">
      <w:pPr>
        <w:jc w:val="center"/>
        <w:rPr>
          <w:b/>
        </w:rPr>
      </w:pPr>
      <w:r>
        <w:rPr>
          <w:b/>
        </w:rPr>
        <w:t>2022–2030 M. ŠIAULIŲ</w:t>
      </w:r>
      <w:r>
        <w:t xml:space="preserve"> </w:t>
      </w:r>
      <w:r>
        <w:rPr>
          <w:b/>
        </w:rPr>
        <w:t>REGIONO PLĖTROS PLANO</w:t>
      </w:r>
    </w:p>
    <w:p w14:paraId="4C67CBF2" w14:textId="77777777" w:rsidR="00A007A7" w:rsidRDefault="00A007A7" w:rsidP="00A007A7">
      <w:pPr>
        <w:jc w:val="center"/>
        <w:rPr>
          <w:b/>
          <w:sz w:val="8"/>
          <w:szCs w:val="8"/>
        </w:rPr>
      </w:pPr>
    </w:p>
    <w:p w14:paraId="4507E046" w14:textId="77777777" w:rsidR="00A007A7" w:rsidRDefault="00A007A7" w:rsidP="00A007A7">
      <w:pPr>
        <w:jc w:val="center"/>
        <w:rPr>
          <w:b/>
          <w:szCs w:val="24"/>
        </w:rPr>
      </w:pPr>
      <w:r>
        <w:rPr>
          <w:b/>
        </w:rPr>
        <w:t xml:space="preserve">PAŽANGOS PRIEMONĖS Nr. </w:t>
      </w:r>
      <w:r w:rsidRPr="002560D1">
        <w:rPr>
          <w:b/>
          <w:szCs w:val="24"/>
        </w:rPr>
        <w:t>LT026-0</w:t>
      </w:r>
      <w:r w:rsidR="005B6424">
        <w:rPr>
          <w:b/>
          <w:szCs w:val="24"/>
        </w:rPr>
        <w:t>3</w:t>
      </w:r>
      <w:r w:rsidRPr="002560D1">
        <w:rPr>
          <w:b/>
          <w:szCs w:val="24"/>
        </w:rPr>
        <w:t>-0</w:t>
      </w:r>
      <w:r w:rsidR="005B6424">
        <w:rPr>
          <w:b/>
          <w:szCs w:val="24"/>
        </w:rPr>
        <w:t>1</w:t>
      </w:r>
      <w:r w:rsidRPr="002560D1">
        <w:rPr>
          <w:b/>
          <w:szCs w:val="24"/>
        </w:rPr>
        <w:t>-0</w:t>
      </w:r>
      <w:r w:rsidR="00D43B86">
        <w:rPr>
          <w:b/>
          <w:szCs w:val="24"/>
        </w:rPr>
        <w:t>6</w:t>
      </w:r>
      <w:r w:rsidRPr="002560D1">
        <w:rPr>
          <w:b/>
          <w:szCs w:val="24"/>
        </w:rPr>
        <w:t xml:space="preserve"> </w:t>
      </w:r>
      <w:r w:rsidR="00D43B86">
        <w:rPr>
          <w:b/>
          <w:szCs w:val="24"/>
        </w:rPr>
        <w:t>ŠIAULIŲ MIESTO INTEGRUOTA</w:t>
      </w:r>
      <w:r w:rsidR="005B6424" w:rsidRPr="005B6424">
        <w:rPr>
          <w:b/>
          <w:szCs w:val="24"/>
        </w:rPr>
        <w:t xml:space="preserve"> PLĖTRA</w:t>
      </w:r>
    </w:p>
    <w:p w14:paraId="5A33C3B5" w14:textId="77777777" w:rsidR="00A007A7" w:rsidRPr="002560D1" w:rsidRDefault="00A007A7" w:rsidP="00A007A7">
      <w:pPr>
        <w:jc w:val="center"/>
        <w:rPr>
          <w:b/>
          <w:sz w:val="16"/>
          <w:szCs w:val="16"/>
        </w:rPr>
      </w:pPr>
    </w:p>
    <w:p w14:paraId="0EE7CE46" w14:textId="77777777" w:rsidR="00A007A7" w:rsidRDefault="00A007A7" w:rsidP="00A007A7">
      <w:pPr>
        <w:jc w:val="center"/>
        <w:rPr>
          <w:b/>
        </w:rPr>
      </w:pPr>
      <w:r>
        <w:rPr>
          <w:b/>
        </w:rPr>
        <w:t>PAGRINDIMO APRAŠAS</w:t>
      </w:r>
    </w:p>
    <w:p w14:paraId="6DE10CE6" w14:textId="77A81AED" w:rsidR="00A007A7" w:rsidRDefault="00732DAB" w:rsidP="00A007A7">
      <w:pPr>
        <w:jc w:val="center"/>
      </w:pPr>
      <w:r>
        <w:t>202</w:t>
      </w:r>
      <w:r w:rsidR="00E51B73">
        <w:t>6</w:t>
      </w:r>
      <w:r>
        <w:t>-</w:t>
      </w:r>
      <w:r w:rsidR="00E51B73">
        <w:t>04</w:t>
      </w:r>
      <w:r w:rsidR="00A007A7">
        <w:t>-</w:t>
      </w:r>
      <w:r w:rsidR="00A4520E">
        <w:t>27</w:t>
      </w:r>
      <w:r w:rsidR="00A007A7">
        <w:t xml:space="preserve"> Nr. </w:t>
      </w:r>
      <w:r w:rsidR="002A6A7D">
        <w:t>PR-</w:t>
      </w:r>
      <w:r w:rsidR="00A4520E">
        <w:t>15</w:t>
      </w:r>
    </w:p>
    <w:p w14:paraId="6DB8B99B" w14:textId="77777777" w:rsidR="00A007A7" w:rsidRDefault="00A007A7" w:rsidP="008610D8">
      <w:pPr>
        <w:spacing w:after="120"/>
        <w:jc w:val="center"/>
        <w:rPr>
          <w:b/>
        </w:rPr>
      </w:pPr>
    </w:p>
    <w:p w14:paraId="62B5586E" w14:textId="77777777" w:rsidR="00A007A7" w:rsidRDefault="00A007A7" w:rsidP="00A007A7">
      <w:pPr>
        <w:jc w:val="center"/>
        <w:rPr>
          <w:b/>
        </w:rPr>
      </w:pPr>
      <w:r>
        <w:rPr>
          <w:b/>
        </w:rPr>
        <w:t>I SKYRIUS</w:t>
      </w:r>
    </w:p>
    <w:p w14:paraId="620E6E2B" w14:textId="77777777" w:rsidR="00A007A7" w:rsidRDefault="00A007A7" w:rsidP="00A007A7">
      <w:pPr>
        <w:jc w:val="center"/>
        <w:rPr>
          <w:b/>
        </w:rPr>
      </w:pPr>
      <w:r>
        <w:rPr>
          <w:b/>
        </w:rPr>
        <w:t>BENDROSIOS NUOSTATOS</w:t>
      </w:r>
    </w:p>
    <w:p w14:paraId="5EA54B46" w14:textId="77777777"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14:paraId="034446CC" w14:textId="77777777" w:rsidTr="006C02A5">
        <w:trPr>
          <w:trHeight w:val="385"/>
        </w:trPr>
        <w:tc>
          <w:tcPr>
            <w:tcW w:w="1283" w:type="dxa"/>
            <w:shd w:val="pct10" w:color="auto" w:fill="FFFFFF" w:themeFill="background1"/>
          </w:tcPr>
          <w:p w14:paraId="0645AC9A" w14:textId="77777777" w:rsidR="00A007A7" w:rsidRDefault="00A007A7" w:rsidP="001D2C49">
            <w:pPr>
              <w:rPr>
                <w:b/>
              </w:rPr>
            </w:pPr>
            <w:r>
              <w:rPr>
                <w:b/>
              </w:rPr>
              <w:t>Regiono plėtros uždaviniai</w:t>
            </w:r>
          </w:p>
        </w:tc>
        <w:tc>
          <w:tcPr>
            <w:tcW w:w="13171" w:type="dxa"/>
          </w:tcPr>
          <w:p w14:paraId="351860BF" w14:textId="027D22A0" w:rsidR="00ED52E8" w:rsidRPr="00ED52E8" w:rsidRDefault="00A007A7" w:rsidP="000541E2">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904810">
              <w:rPr>
                <w:i/>
                <w:szCs w:val="24"/>
              </w:rPr>
              <w:t xml:space="preserve">3.1. </w:t>
            </w:r>
            <w:r w:rsidR="00904810" w:rsidRPr="00904810">
              <w:rPr>
                <w:i/>
                <w:szCs w:val="24"/>
              </w:rPr>
              <w:t>Plėtoti viešųjų paslaugų infrastruktūrą</w:t>
            </w:r>
            <w:r w:rsidR="00C407E7">
              <w:rPr>
                <w:i/>
                <w:szCs w:val="24"/>
              </w:rPr>
              <w:t xml:space="preserve"> </w:t>
            </w:r>
            <w:r w:rsidR="00C407E7">
              <w:rPr>
                <w:szCs w:val="24"/>
              </w:rPr>
              <w:t>(kodas</w:t>
            </w:r>
            <w:r w:rsidR="00500FD3">
              <w:t xml:space="preserve"> </w:t>
            </w:r>
            <w:r w:rsidR="00500FD3" w:rsidRPr="00500FD3">
              <w:rPr>
                <w:szCs w:val="24"/>
              </w:rPr>
              <w:t>LT026-03-01</w:t>
            </w:r>
            <w:r w:rsidR="00500FD3">
              <w:rPr>
                <w:szCs w:val="24"/>
              </w:rPr>
              <w:t>)</w:t>
            </w:r>
            <w:r w:rsidR="00DD3457">
              <w:rPr>
                <w:i/>
                <w:szCs w:val="24"/>
              </w:rPr>
              <w:t xml:space="preserve">, </w:t>
            </w:r>
            <w:r w:rsidR="00DD3457">
              <w:rPr>
                <w:szCs w:val="24"/>
              </w:rPr>
              <w:t xml:space="preserve">atitinkantis šio plano tikslą </w:t>
            </w:r>
            <w:r w:rsidR="00DD3457" w:rsidRPr="00DD3457">
              <w:rPr>
                <w:i/>
                <w:szCs w:val="24"/>
              </w:rPr>
              <w:t>3. Gerinti viešųjų paslaugų prieinamumą, mažinti socialinę atskirtį</w:t>
            </w:r>
            <w:r w:rsidR="00C407E7">
              <w:rPr>
                <w:i/>
                <w:szCs w:val="24"/>
              </w:rPr>
              <w:t xml:space="preserve"> </w:t>
            </w:r>
            <w:r w:rsidR="00C407E7">
              <w:rPr>
                <w:szCs w:val="24"/>
              </w:rPr>
              <w:t xml:space="preserve">(kodas </w:t>
            </w:r>
            <w:r w:rsidR="00C407E7" w:rsidRPr="00C407E7">
              <w:rPr>
                <w:szCs w:val="24"/>
              </w:rPr>
              <w:t>LT026-03</w:t>
            </w:r>
            <w:r w:rsidR="00C407E7">
              <w:rPr>
                <w:szCs w:val="24"/>
              </w:rPr>
              <w:t>)</w:t>
            </w:r>
            <w:r w:rsidR="00DD3457">
              <w:rPr>
                <w:i/>
                <w:szCs w:val="24"/>
              </w:rPr>
              <w:t xml:space="preserve">. </w:t>
            </w:r>
          </w:p>
        </w:tc>
      </w:tr>
    </w:tbl>
    <w:p w14:paraId="6D5CB78E" w14:textId="77777777" w:rsidR="00A007A7" w:rsidRDefault="00A007A7" w:rsidP="00A007A7">
      <w:pPr>
        <w:jc w:val="center"/>
        <w:rPr>
          <w:b/>
          <w:bCs/>
          <w:sz w:val="36"/>
          <w:szCs w:val="36"/>
        </w:rPr>
      </w:pPr>
    </w:p>
    <w:p w14:paraId="18FAAC51" w14:textId="77777777" w:rsidR="001D3851" w:rsidRPr="00C22D7C" w:rsidRDefault="001D3851" w:rsidP="00A007A7">
      <w:pPr>
        <w:jc w:val="center"/>
        <w:rPr>
          <w:b/>
          <w:bCs/>
          <w:sz w:val="36"/>
          <w:szCs w:val="36"/>
        </w:rPr>
      </w:pPr>
    </w:p>
    <w:p w14:paraId="63B14EDB" w14:textId="77777777" w:rsidR="00A007A7" w:rsidRDefault="00A007A7" w:rsidP="00A007A7">
      <w:pPr>
        <w:jc w:val="center"/>
        <w:rPr>
          <w:b/>
          <w:bCs/>
        </w:rPr>
      </w:pPr>
      <w:r>
        <w:rPr>
          <w:b/>
          <w:bCs/>
        </w:rPr>
        <w:t>II SKYRIUS</w:t>
      </w:r>
    </w:p>
    <w:p w14:paraId="242B0093" w14:textId="77777777" w:rsidR="00A007A7" w:rsidRDefault="00A007A7" w:rsidP="00A007A7">
      <w:pPr>
        <w:jc w:val="center"/>
        <w:rPr>
          <w:b/>
          <w:bCs/>
        </w:rPr>
      </w:pPr>
      <w:r>
        <w:rPr>
          <w:b/>
          <w:bCs/>
        </w:rPr>
        <w:t>SITUACIJOS ANALIZĖ IR SIEKIAMAS POKYTIS</w:t>
      </w:r>
    </w:p>
    <w:p w14:paraId="20C1D927" w14:textId="77777777" w:rsidR="00A007A7" w:rsidRDefault="00A007A7" w:rsidP="001D3851">
      <w:pPr>
        <w:spacing w:after="240"/>
      </w:pPr>
    </w:p>
    <w:p w14:paraId="47B4672A" w14:textId="77777777" w:rsidR="00A007A7" w:rsidRPr="00FC283E" w:rsidRDefault="00A007A7" w:rsidP="003B779C">
      <w:pPr>
        <w:tabs>
          <w:tab w:val="left" w:pos="598"/>
        </w:tabs>
        <w:spacing w:after="120"/>
        <w:jc w:val="both"/>
        <w:rPr>
          <w:b/>
          <w:szCs w:val="24"/>
        </w:rPr>
      </w:pPr>
      <w:r w:rsidRPr="00FC283E">
        <w:rPr>
          <w:b/>
          <w:szCs w:val="24"/>
        </w:rPr>
        <w:t xml:space="preserve">Šiaulių regiono plėtros problemos bei giluminės jų priežastys, sprendžiamos </w:t>
      </w:r>
      <w:r w:rsidR="00F72C11" w:rsidRPr="00FC283E">
        <w:rPr>
          <w:b/>
          <w:szCs w:val="24"/>
        </w:rPr>
        <w:t>P</w:t>
      </w:r>
      <w:r w:rsidR="00A420B2" w:rsidRPr="00FC283E">
        <w:rPr>
          <w:b/>
          <w:szCs w:val="24"/>
        </w:rPr>
        <w:t>ažangos priemon</w:t>
      </w:r>
      <w:r w:rsidR="00E50B6C">
        <w:rPr>
          <w:b/>
          <w:szCs w:val="24"/>
        </w:rPr>
        <w:t>e</w:t>
      </w:r>
      <w:r w:rsidR="00A420B2" w:rsidRPr="00FC283E">
        <w:rPr>
          <w:b/>
          <w:szCs w:val="24"/>
        </w:rPr>
        <w:t xml:space="preserve"> </w:t>
      </w:r>
    </w:p>
    <w:p w14:paraId="6EE6805C" w14:textId="77777777" w:rsidR="005D6A1C" w:rsidRPr="002A2A36" w:rsidRDefault="003B779C" w:rsidP="005D6A1C">
      <w:pPr>
        <w:ind w:firstLine="426"/>
        <w:jc w:val="both"/>
        <w:rPr>
          <w:rFonts w:cs="Arial"/>
          <w:szCs w:val="24"/>
          <w:lang w:eastAsia="lt-LT"/>
        </w:rPr>
      </w:pPr>
      <w:r w:rsidRPr="003B779C">
        <w:rPr>
          <w:rFonts w:cs="Arial"/>
          <w:szCs w:val="24"/>
          <w:lang w:eastAsia="lt-LT"/>
        </w:rPr>
        <w:t xml:space="preserve">Siekiant padidinti </w:t>
      </w:r>
      <w:r w:rsidR="0020525E">
        <w:rPr>
          <w:rFonts w:cs="Arial"/>
          <w:szCs w:val="24"/>
          <w:lang w:eastAsia="lt-LT"/>
        </w:rPr>
        <w:t>viešųjų paslaugų prieinamumą</w:t>
      </w:r>
      <w:r w:rsidRPr="003B779C">
        <w:rPr>
          <w:rFonts w:cs="Arial"/>
          <w:szCs w:val="24"/>
          <w:lang w:eastAsia="lt-LT"/>
        </w:rPr>
        <w:t xml:space="preserve"> </w:t>
      </w:r>
      <w:r w:rsidR="0020525E" w:rsidRPr="0020525E">
        <w:rPr>
          <w:rFonts w:cs="Arial"/>
          <w:szCs w:val="24"/>
          <w:lang w:eastAsia="lt-LT"/>
        </w:rPr>
        <w:t xml:space="preserve">Šiaulių miesto </w:t>
      </w:r>
      <w:r w:rsidR="0020525E">
        <w:rPr>
          <w:rFonts w:cs="Arial"/>
          <w:szCs w:val="24"/>
          <w:lang w:eastAsia="lt-LT"/>
        </w:rPr>
        <w:t>be</w:t>
      </w:r>
      <w:r w:rsidR="0020525E" w:rsidRPr="0020525E">
        <w:rPr>
          <w:rFonts w:cs="Arial"/>
          <w:szCs w:val="24"/>
          <w:lang w:eastAsia="lt-LT"/>
        </w:rPr>
        <w:t>i 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20525E">
        <w:rPr>
          <w:rFonts w:cs="Arial"/>
          <w:szCs w:val="24"/>
          <w:lang w:eastAsia="lt-LT"/>
        </w:rPr>
        <w:t>vidaus reikalų</w:t>
      </w:r>
      <w:r w:rsidRPr="003B779C">
        <w:rPr>
          <w:rFonts w:cs="Arial"/>
          <w:szCs w:val="24"/>
          <w:lang w:eastAsia="lt-LT"/>
        </w:rPr>
        <w:t xml:space="preserve"> ministerijos </w:t>
      </w:r>
      <w:r w:rsidR="001C3509" w:rsidRPr="001C3509">
        <w:rPr>
          <w:rFonts w:cs="Arial"/>
          <w:szCs w:val="24"/>
          <w:lang w:eastAsia="lt-LT"/>
        </w:rPr>
        <w:t xml:space="preserve">Regioninės pažangos priemonės 01-004-07-02-01 (RE) „Pagerinti viešųjų paslaugų prieinamumą, darbo vietų pasiekiamumą ir tam reikalingų išteklių naudojimo efektyvumą“ finansavimo </w:t>
      </w:r>
      <w:r w:rsidRPr="003B779C">
        <w:rPr>
          <w:rFonts w:cs="Arial"/>
          <w:szCs w:val="24"/>
          <w:lang w:eastAsia="lt-LT"/>
        </w:rPr>
        <w:t>gaires</w:t>
      </w:r>
      <w:r w:rsidR="0020525E">
        <w:rPr>
          <w:rStyle w:val="Puslapioinaosnuoroda"/>
          <w:rFonts w:cs="Arial"/>
          <w:szCs w:val="24"/>
          <w:lang w:eastAsia="lt-LT"/>
        </w:rPr>
        <w:footnoteReference w:id="1"/>
      </w:r>
      <w:r w:rsidRPr="003B779C">
        <w:rPr>
          <w:rFonts w:cs="Arial"/>
          <w:szCs w:val="24"/>
          <w:lang w:eastAsia="lt-LT"/>
        </w:rPr>
        <w:t xml:space="preserve"> (toliau – Gairės), Šiaulių </w:t>
      </w:r>
      <w:r w:rsidR="0020525E">
        <w:rPr>
          <w:rFonts w:cs="Arial"/>
          <w:szCs w:val="24"/>
          <w:lang w:eastAsia="lt-LT"/>
        </w:rPr>
        <w:t>miest</w:t>
      </w:r>
      <w:r w:rsidRPr="003B779C">
        <w:rPr>
          <w:rFonts w:cs="Arial"/>
          <w:szCs w:val="24"/>
          <w:lang w:eastAsia="lt-LT"/>
        </w:rPr>
        <w:t xml:space="preserve">e inicijuota pažangos priemonė </w:t>
      </w:r>
      <w:r w:rsidR="001C3509" w:rsidRPr="001C3509">
        <w:rPr>
          <w:rFonts w:cs="Arial"/>
          <w:szCs w:val="24"/>
          <w:lang w:eastAsia="lt-LT"/>
        </w:rPr>
        <w:t xml:space="preserve">Nr. LT026-03-01-06 </w:t>
      </w:r>
      <w:r w:rsidRPr="003B779C">
        <w:rPr>
          <w:rFonts w:cs="Arial"/>
          <w:szCs w:val="24"/>
          <w:lang w:eastAsia="lt-LT"/>
        </w:rPr>
        <w:t>„</w:t>
      </w:r>
      <w:r w:rsidR="001C3509">
        <w:rPr>
          <w:rFonts w:cs="Arial"/>
          <w:szCs w:val="24"/>
          <w:lang w:eastAsia="lt-LT"/>
        </w:rPr>
        <w:t>Šiaulių miesto integruota</w:t>
      </w:r>
      <w:r w:rsidRPr="003B779C">
        <w:rPr>
          <w:rFonts w:cs="Arial"/>
          <w:szCs w:val="24"/>
          <w:lang w:eastAsia="lt-LT"/>
        </w:rPr>
        <w:t xml:space="preserve"> plėtra“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priemonės veiklas, bus sprendžiamos šios 2022–2030 m. Šiaulių regiono plėtros plane (toliau – Šiaulių RPP) nurodytos problemos</w:t>
      </w:r>
      <w:r w:rsidR="005E416D">
        <w:rPr>
          <w:rFonts w:cs="Arial"/>
          <w:szCs w:val="24"/>
          <w:lang w:eastAsia="lt-LT"/>
        </w:rPr>
        <w:t>, kurios yra aktualios ne tik Šiaulių regionui, bet ir Šiaulių miestui</w:t>
      </w:r>
      <w:r w:rsidR="005D6A1C" w:rsidRPr="002A2A36">
        <w:rPr>
          <w:rFonts w:cs="Arial"/>
          <w:szCs w:val="24"/>
          <w:lang w:eastAsia="lt-LT"/>
        </w:rPr>
        <w:t>:</w:t>
      </w:r>
    </w:p>
    <w:p w14:paraId="1BD73BEA" w14:textId="77777777" w:rsidR="002A2A36" w:rsidRDefault="005D6A1C" w:rsidP="005D6A1C">
      <w:pPr>
        <w:ind w:firstLine="426"/>
        <w:jc w:val="both"/>
        <w:rPr>
          <w:rFonts w:cs="Arial"/>
          <w:szCs w:val="24"/>
          <w:lang w:eastAsia="lt-LT"/>
        </w:rPr>
      </w:pPr>
      <w:r w:rsidRPr="00D47D65">
        <w:rPr>
          <w:rFonts w:cs="Arial"/>
          <w:b/>
          <w:i/>
          <w:szCs w:val="24"/>
          <w:lang w:eastAsia="lt-LT"/>
        </w:rPr>
        <w:t>3 problema:</w:t>
      </w:r>
      <w:r w:rsidRPr="002A2A36">
        <w:rPr>
          <w:rFonts w:cs="Arial"/>
          <w:i/>
          <w:szCs w:val="24"/>
          <w:lang w:eastAsia="lt-LT"/>
        </w:rPr>
        <w:t xml:space="preserve"> Netolygus viešųjų paslaugų prieinamumas, lemiantis socialinės atskirties didėjimą</w:t>
      </w:r>
      <w:r w:rsidRPr="002A2A36">
        <w:rPr>
          <w:rFonts w:cs="Arial"/>
          <w:szCs w:val="24"/>
          <w:lang w:eastAsia="lt-LT"/>
        </w:rPr>
        <w:t xml:space="preserve">.  </w:t>
      </w:r>
      <w:r w:rsidR="002A2A36" w:rsidRPr="002A2A36">
        <w:rPr>
          <w:rFonts w:cs="Arial"/>
          <w:szCs w:val="24"/>
          <w:lang w:eastAsia="lt-LT"/>
        </w:rPr>
        <w:t xml:space="preserve">Šiaulių RPP </w:t>
      </w:r>
      <w:r w:rsidR="002A2A36">
        <w:rPr>
          <w:rFonts w:cs="Arial"/>
          <w:szCs w:val="24"/>
          <w:lang w:eastAsia="lt-LT"/>
        </w:rPr>
        <w:t>įvardintos šios</w:t>
      </w:r>
      <w:r w:rsidRPr="002A2A36">
        <w:rPr>
          <w:rFonts w:cs="Arial"/>
          <w:szCs w:val="24"/>
          <w:lang w:eastAsia="lt-LT"/>
        </w:rPr>
        <w:t xml:space="preserve"> problem</w:t>
      </w:r>
      <w:r w:rsidR="002A2A36">
        <w:rPr>
          <w:rFonts w:cs="Arial"/>
          <w:szCs w:val="24"/>
          <w:lang w:eastAsia="lt-LT"/>
        </w:rPr>
        <w:t>os giluminės priežastys</w:t>
      </w:r>
      <w:r w:rsidR="005E416D">
        <w:rPr>
          <w:rFonts w:cs="Arial"/>
          <w:szCs w:val="24"/>
          <w:lang w:eastAsia="lt-LT"/>
        </w:rPr>
        <w:t>, aktualios Pažangos priemonės projektų įgyvendinimui</w:t>
      </w:r>
      <w:r w:rsidRPr="002A2A36">
        <w:rPr>
          <w:rFonts w:cs="Arial"/>
          <w:szCs w:val="24"/>
          <w:lang w:eastAsia="lt-LT"/>
        </w:rPr>
        <w:t xml:space="preserve">: </w:t>
      </w:r>
    </w:p>
    <w:p w14:paraId="2B224877" w14:textId="77777777" w:rsidR="005D6A1C" w:rsidRDefault="005E416D" w:rsidP="002A2A36">
      <w:pPr>
        <w:ind w:firstLine="426"/>
        <w:jc w:val="both"/>
        <w:rPr>
          <w:rFonts w:cs="Arial"/>
          <w:szCs w:val="24"/>
          <w:lang w:eastAsia="lt-LT"/>
        </w:rPr>
      </w:pPr>
      <w:r>
        <w:rPr>
          <w:rFonts w:cs="Arial"/>
          <w:szCs w:val="24"/>
          <w:lang w:eastAsia="lt-LT"/>
        </w:rPr>
        <w:lastRenderedPageBreak/>
        <w:t>1</w:t>
      </w:r>
      <w:r w:rsidR="002A2A36">
        <w:rPr>
          <w:rFonts w:cs="Arial"/>
          <w:szCs w:val="24"/>
          <w:lang w:eastAsia="lt-LT"/>
        </w:rPr>
        <w:t>)</w:t>
      </w:r>
      <w:r w:rsidR="005D6A1C" w:rsidRPr="002A2A36">
        <w:rPr>
          <w:rFonts w:cs="Arial"/>
          <w:szCs w:val="24"/>
          <w:lang w:eastAsia="lt-LT"/>
        </w:rPr>
        <w:t xml:space="preserve"> </w:t>
      </w:r>
      <w:r w:rsidR="005D6A1C" w:rsidRPr="005E416D">
        <w:rPr>
          <w:rFonts w:cs="Arial"/>
          <w:i/>
          <w:szCs w:val="24"/>
          <w:lang w:eastAsia="lt-LT"/>
        </w:rPr>
        <w:t>Nepakankama ikimokyklinio ir bendrojo</w:t>
      </w:r>
      <w:r w:rsidR="002A2A36" w:rsidRPr="005E416D">
        <w:rPr>
          <w:rFonts w:cs="Arial"/>
          <w:i/>
          <w:szCs w:val="24"/>
          <w:lang w:eastAsia="lt-LT"/>
        </w:rPr>
        <w:t xml:space="preserve"> </w:t>
      </w:r>
      <w:r w:rsidR="005D6A1C" w:rsidRPr="005E416D">
        <w:rPr>
          <w:rFonts w:cs="Arial"/>
          <w:i/>
          <w:szCs w:val="24"/>
          <w:lang w:eastAsia="lt-LT"/>
        </w:rPr>
        <w:t>ug</w:t>
      </w:r>
      <w:r w:rsidR="002A2A36" w:rsidRPr="005E416D">
        <w:rPr>
          <w:rFonts w:cs="Arial"/>
          <w:i/>
          <w:szCs w:val="24"/>
          <w:lang w:eastAsia="lt-LT"/>
        </w:rPr>
        <w:t>dymo prieinamumo infrastruktūra</w:t>
      </w:r>
      <w:r>
        <w:rPr>
          <w:rFonts w:cs="Arial"/>
          <w:szCs w:val="24"/>
          <w:lang w:eastAsia="lt-LT"/>
        </w:rPr>
        <w:t>.</w:t>
      </w:r>
      <w:r w:rsidR="002A2A36">
        <w:rPr>
          <w:rFonts w:cs="Arial"/>
          <w:szCs w:val="24"/>
          <w:lang w:eastAsia="lt-LT"/>
        </w:rPr>
        <w:t xml:space="preserve"> </w:t>
      </w:r>
      <w:r>
        <w:rPr>
          <w:rFonts w:cs="Arial"/>
          <w:szCs w:val="24"/>
          <w:lang w:eastAsia="lt-LT"/>
        </w:rPr>
        <w:t>Š</w:t>
      </w:r>
      <w:r w:rsidR="002A2A36" w:rsidRPr="002A2A36">
        <w:rPr>
          <w:rFonts w:cs="Arial"/>
          <w:szCs w:val="24"/>
          <w:lang w:eastAsia="lt-LT"/>
        </w:rPr>
        <w:t>vietimo specialistų</w:t>
      </w:r>
      <w:r w:rsidR="00C45C94">
        <w:rPr>
          <w:rFonts w:cs="Arial"/>
          <w:szCs w:val="24"/>
          <w:lang w:eastAsia="lt-LT"/>
        </w:rPr>
        <w:t xml:space="preserve">, dalyvavusių 2022-2030 m. Šiaulių regiono plėtros plano rengimo </w:t>
      </w:r>
      <w:r w:rsidR="00C45C94" w:rsidRPr="00C45C94">
        <w:rPr>
          <w:rFonts w:cs="Arial"/>
          <w:szCs w:val="24"/>
          <w:lang w:eastAsia="lt-LT"/>
        </w:rPr>
        <w:t>Viešųjų paslaugų srities darbo grupės</w:t>
      </w:r>
      <w:r w:rsidR="00C45C94">
        <w:rPr>
          <w:rFonts w:cs="Arial"/>
          <w:szCs w:val="24"/>
          <w:lang w:eastAsia="lt-LT"/>
        </w:rPr>
        <w:t xml:space="preserve"> pasitarimuose,</w:t>
      </w:r>
      <w:r w:rsidR="002A2A36" w:rsidRPr="002A2A36">
        <w:rPr>
          <w:rFonts w:cs="Arial"/>
          <w:szCs w:val="24"/>
          <w:lang w:eastAsia="lt-LT"/>
        </w:rPr>
        <w:t xml:space="preserve"> teigimu, regione yra nepakankama neformaliojo švietimo ir vaikų sveikatinimo</w:t>
      </w:r>
      <w:r w:rsidR="002A2A36">
        <w:rPr>
          <w:rFonts w:cs="Arial"/>
          <w:szCs w:val="24"/>
          <w:lang w:eastAsia="lt-LT"/>
        </w:rPr>
        <w:t xml:space="preserve"> </w:t>
      </w:r>
      <w:r w:rsidR="002A2A36" w:rsidRPr="002A2A36">
        <w:rPr>
          <w:rFonts w:cs="Arial"/>
          <w:szCs w:val="24"/>
          <w:lang w:eastAsia="lt-LT"/>
        </w:rPr>
        <w:t>paslau</w:t>
      </w:r>
      <w:r w:rsidR="002A2A36">
        <w:rPr>
          <w:rFonts w:cs="Arial"/>
          <w:szCs w:val="24"/>
          <w:lang w:eastAsia="lt-LT"/>
        </w:rPr>
        <w:t>gų įvairovė bei jų prieinamumas,</w:t>
      </w:r>
      <w:r w:rsidR="002A2A36" w:rsidRPr="002A2A36">
        <w:rPr>
          <w:rFonts w:cs="Arial"/>
          <w:szCs w:val="24"/>
          <w:lang w:eastAsia="lt-LT"/>
        </w:rPr>
        <w:t xml:space="preserve"> </w:t>
      </w:r>
      <w:r w:rsidR="002A2A36">
        <w:rPr>
          <w:rFonts w:cs="Arial"/>
          <w:szCs w:val="24"/>
          <w:lang w:eastAsia="lt-LT"/>
        </w:rPr>
        <w:t>n</w:t>
      </w:r>
      <w:r w:rsidR="002A2A36" w:rsidRPr="002A2A36">
        <w:rPr>
          <w:rFonts w:cs="Arial"/>
          <w:szCs w:val="24"/>
          <w:lang w:eastAsia="lt-LT"/>
        </w:rPr>
        <w:t>epakankamai moderni ugdymo aplinka, materialinė bazė, menkai taikomos edukacinės naujovės.</w:t>
      </w:r>
      <w:r w:rsidR="005D6A1C" w:rsidRPr="002A2A36">
        <w:rPr>
          <w:rFonts w:cs="Arial"/>
          <w:szCs w:val="24"/>
          <w:lang w:eastAsia="lt-LT"/>
        </w:rPr>
        <w:t xml:space="preserve"> </w:t>
      </w:r>
    </w:p>
    <w:p w14:paraId="5D42C982" w14:textId="77777777" w:rsidR="005D6A1C" w:rsidRPr="002A2A36" w:rsidRDefault="005E416D" w:rsidP="000644E8">
      <w:pPr>
        <w:ind w:firstLine="426"/>
        <w:jc w:val="both"/>
        <w:rPr>
          <w:rFonts w:cs="Arial"/>
          <w:szCs w:val="24"/>
          <w:lang w:eastAsia="lt-LT"/>
        </w:rPr>
      </w:pPr>
      <w:r w:rsidRPr="005E416D">
        <w:rPr>
          <w:rFonts w:cs="Arial"/>
          <w:szCs w:val="24"/>
          <w:lang w:eastAsia="lt-LT"/>
        </w:rPr>
        <w:t xml:space="preserve">2) </w:t>
      </w:r>
      <w:r w:rsidRPr="005E416D">
        <w:rPr>
          <w:rFonts w:cs="Arial"/>
          <w:i/>
          <w:szCs w:val="24"/>
          <w:lang w:eastAsia="lt-LT"/>
        </w:rPr>
        <w:t>Netolygiai išvystytos regiono gyventojų sveikos gyvensenos ir sveikatinimo paslaugos bei ilgalaikės priežiūros infrastruktūra</w:t>
      </w:r>
      <w:r>
        <w:rPr>
          <w:rFonts w:cs="Arial"/>
          <w:szCs w:val="24"/>
          <w:lang w:eastAsia="lt-LT"/>
        </w:rPr>
        <w:t xml:space="preserve">. </w:t>
      </w:r>
      <w:r w:rsidR="000644E8">
        <w:rPr>
          <w:rFonts w:cs="Arial"/>
          <w:szCs w:val="24"/>
          <w:lang w:eastAsia="lt-LT"/>
        </w:rPr>
        <w:t>A</w:t>
      </w:r>
      <w:r w:rsidR="000644E8" w:rsidRPr="000644E8">
        <w:rPr>
          <w:rFonts w:cs="Arial"/>
          <w:szCs w:val="24"/>
          <w:lang w:eastAsia="lt-LT"/>
        </w:rPr>
        <w:t>ntsvoris ir nutukimas</w:t>
      </w:r>
      <w:r w:rsidR="000644E8">
        <w:rPr>
          <w:rFonts w:cs="Arial"/>
          <w:szCs w:val="24"/>
          <w:lang w:eastAsia="lt-LT"/>
        </w:rPr>
        <w:t>, judėjimo, kūno kultūros bei kitų sveikos gyvensenos įgūdžių stoka būdingi ne tik suaugusiems gyventojams, bet ir vaikams bei jaunimui.</w:t>
      </w:r>
      <w:r w:rsidR="000644E8" w:rsidRPr="000644E8">
        <w:rPr>
          <w:rFonts w:cs="Arial"/>
          <w:szCs w:val="24"/>
          <w:lang w:eastAsia="lt-LT"/>
        </w:rPr>
        <w:t xml:space="preserve"> </w:t>
      </w:r>
      <w:r w:rsidR="000644E8">
        <w:rPr>
          <w:rFonts w:cs="Arial"/>
          <w:szCs w:val="24"/>
          <w:lang w:eastAsia="lt-LT"/>
        </w:rPr>
        <w:t xml:space="preserve">Visa tai yra </w:t>
      </w:r>
      <w:r w:rsidR="000644E8" w:rsidRPr="000644E8">
        <w:rPr>
          <w:rFonts w:cs="Arial"/>
          <w:szCs w:val="24"/>
          <w:lang w:eastAsia="lt-LT"/>
        </w:rPr>
        <w:t xml:space="preserve">reikšmingi rizikos </w:t>
      </w:r>
      <w:r w:rsidR="000644E8">
        <w:rPr>
          <w:rFonts w:cs="Arial"/>
          <w:szCs w:val="24"/>
          <w:lang w:eastAsia="lt-LT"/>
        </w:rPr>
        <w:t xml:space="preserve">sveikatai </w:t>
      </w:r>
      <w:r w:rsidR="000644E8" w:rsidRPr="000644E8">
        <w:rPr>
          <w:rFonts w:cs="Arial"/>
          <w:szCs w:val="24"/>
          <w:lang w:eastAsia="lt-LT"/>
        </w:rPr>
        <w:t xml:space="preserve">veiksniai, didinantys susirgimų </w:t>
      </w:r>
      <w:r w:rsidR="000644E8">
        <w:rPr>
          <w:rFonts w:cs="Arial"/>
          <w:szCs w:val="24"/>
          <w:lang w:eastAsia="lt-LT"/>
        </w:rPr>
        <w:t xml:space="preserve">skaičių regione ir Šiaulių mieste. </w:t>
      </w:r>
      <w:r w:rsidRPr="005E416D">
        <w:rPr>
          <w:rFonts w:cs="Arial"/>
          <w:szCs w:val="24"/>
          <w:lang w:eastAsia="lt-LT"/>
        </w:rPr>
        <w:t>Šiaulių RPP</w:t>
      </w:r>
      <w:r>
        <w:rPr>
          <w:rFonts w:cs="Arial"/>
          <w:szCs w:val="24"/>
          <w:lang w:eastAsia="lt-LT"/>
        </w:rPr>
        <w:t xml:space="preserve"> </w:t>
      </w:r>
      <w:r w:rsidR="00D04AF0">
        <w:rPr>
          <w:rFonts w:cs="Arial"/>
          <w:szCs w:val="24"/>
          <w:lang w:eastAsia="lt-LT"/>
        </w:rPr>
        <w:t xml:space="preserve">situacijos analizės skyriuje ir ypač – Švietimo bei Visuomenės sveikatos pažangos priemonėse, </w:t>
      </w:r>
      <w:r>
        <w:rPr>
          <w:rFonts w:cs="Arial"/>
          <w:szCs w:val="24"/>
          <w:lang w:eastAsia="lt-LT"/>
        </w:rPr>
        <w:t xml:space="preserve">išreikšta </w:t>
      </w:r>
      <w:r w:rsidR="005D6A1C" w:rsidRPr="002A2A36">
        <w:rPr>
          <w:rFonts w:cs="Arial"/>
          <w:szCs w:val="24"/>
          <w:lang w:eastAsia="lt-LT"/>
        </w:rPr>
        <w:t>būtinybė labiau skatinti prevencines priemones, stiprinančias visuomenės sveikatą</w:t>
      </w:r>
      <w:r w:rsidR="000644E8">
        <w:rPr>
          <w:rFonts w:cs="Arial"/>
          <w:szCs w:val="24"/>
          <w:lang w:eastAsia="lt-LT"/>
        </w:rPr>
        <w:t>,</w:t>
      </w:r>
      <w:r w:rsidR="005D6A1C" w:rsidRPr="002A2A36">
        <w:rPr>
          <w:rFonts w:cs="Arial"/>
          <w:szCs w:val="24"/>
          <w:lang w:eastAsia="lt-LT"/>
        </w:rPr>
        <w:t xml:space="preserve"> ir didinti sveik</w:t>
      </w:r>
      <w:r>
        <w:rPr>
          <w:rFonts w:cs="Arial"/>
          <w:szCs w:val="24"/>
          <w:lang w:eastAsia="lt-LT"/>
        </w:rPr>
        <w:t>os gyvensenos ugdymo efektyvumą.</w:t>
      </w:r>
    </w:p>
    <w:p w14:paraId="6639569E" w14:textId="77777777" w:rsidR="005D6A1C" w:rsidRDefault="005D6A1C" w:rsidP="005D6A1C">
      <w:pPr>
        <w:ind w:firstLine="426"/>
        <w:jc w:val="both"/>
        <w:rPr>
          <w:rFonts w:cs="Arial"/>
          <w:szCs w:val="24"/>
          <w:lang w:eastAsia="lt-LT"/>
        </w:rPr>
      </w:pPr>
      <w:r w:rsidRPr="00D47D65">
        <w:rPr>
          <w:rFonts w:cs="Arial"/>
          <w:b/>
          <w:i/>
          <w:szCs w:val="24"/>
          <w:lang w:eastAsia="lt-LT"/>
        </w:rPr>
        <w:t>2 problema:</w:t>
      </w:r>
      <w:r w:rsidRPr="002A2A36">
        <w:rPr>
          <w:rFonts w:cs="Arial"/>
          <w:szCs w:val="24"/>
          <w:lang w:eastAsia="lt-LT"/>
        </w:rPr>
        <w:t xml:space="preserve"> </w:t>
      </w:r>
      <w:r w:rsidRPr="00D47D65">
        <w:rPr>
          <w:rFonts w:cs="Arial"/>
          <w:i/>
          <w:szCs w:val="24"/>
          <w:lang w:eastAsia="lt-LT"/>
        </w:rPr>
        <w:t>Nep</w:t>
      </w:r>
      <w:r w:rsidR="00D47D65" w:rsidRPr="00D47D65">
        <w:rPr>
          <w:rFonts w:cs="Arial"/>
          <w:i/>
          <w:szCs w:val="24"/>
          <w:lang w:eastAsia="lt-LT"/>
        </w:rPr>
        <w:t>akankamai tvari regiono aplinka</w:t>
      </w:r>
      <w:r w:rsidR="00D47D65">
        <w:rPr>
          <w:rFonts w:cs="Arial"/>
          <w:szCs w:val="24"/>
          <w:lang w:eastAsia="lt-LT"/>
        </w:rPr>
        <w:t>.</w:t>
      </w:r>
      <w:r w:rsidRPr="002A2A36">
        <w:rPr>
          <w:rFonts w:cs="Arial"/>
          <w:szCs w:val="24"/>
          <w:lang w:eastAsia="lt-LT"/>
        </w:rPr>
        <w:t xml:space="preserve"> </w:t>
      </w:r>
      <w:r w:rsidR="00D47D65" w:rsidRPr="00D47D65">
        <w:rPr>
          <w:rFonts w:cs="Arial"/>
          <w:szCs w:val="24"/>
          <w:lang w:eastAsia="lt-LT"/>
        </w:rPr>
        <w:t>Šiaulių RPP įvardint</w:t>
      </w:r>
      <w:r w:rsidR="00D47D65">
        <w:rPr>
          <w:rFonts w:cs="Arial"/>
          <w:szCs w:val="24"/>
          <w:lang w:eastAsia="lt-LT"/>
        </w:rPr>
        <w:t>a</w:t>
      </w:r>
      <w:r w:rsidR="00D47D65" w:rsidRPr="00D47D65">
        <w:rPr>
          <w:rFonts w:cs="Arial"/>
          <w:szCs w:val="24"/>
          <w:lang w:eastAsia="lt-LT"/>
        </w:rPr>
        <w:t xml:space="preserve"> šios problemos giluminė priežast</w:t>
      </w:r>
      <w:r w:rsidR="00D47D65">
        <w:rPr>
          <w:rFonts w:cs="Arial"/>
          <w:szCs w:val="24"/>
          <w:lang w:eastAsia="lt-LT"/>
        </w:rPr>
        <w:t>i</w:t>
      </w:r>
      <w:r w:rsidR="00D47D65" w:rsidRPr="00D47D65">
        <w:rPr>
          <w:rFonts w:cs="Arial"/>
          <w:szCs w:val="24"/>
          <w:lang w:eastAsia="lt-LT"/>
        </w:rPr>
        <w:t>s</w:t>
      </w:r>
      <w:r w:rsidR="00D47D65">
        <w:rPr>
          <w:rFonts w:cs="Arial"/>
          <w:szCs w:val="24"/>
          <w:lang w:eastAsia="lt-LT"/>
        </w:rPr>
        <w:t xml:space="preserve">, </w:t>
      </w:r>
      <w:r w:rsidR="00D47D65" w:rsidRPr="00D47D65">
        <w:rPr>
          <w:rFonts w:cs="Arial"/>
          <w:szCs w:val="24"/>
          <w:lang w:eastAsia="lt-LT"/>
        </w:rPr>
        <w:t xml:space="preserve">aktuali Pažangos priemonės projektų įgyvendinimui: </w:t>
      </w:r>
      <w:r w:rsidRPr="00D47D65">
        <w:rPr>
          <w:rFonts w:cs="Arial"/>
          <w:i/>
          <w:szCs w:val="24"/>
          <w:lang w:eastAsia="lt-LT"/>
        </w:rPr>
        <w:t>Menkai plėtojama žalioji ir darnaus judumo infrastruktūra</w:t>
      </w:r>
      <w:r w:rsidR="00D47D65">
        <w:rPr>
          <w:rFonts w:cs="Arial"/>
          <w:szCs w:val="24"/>
          <w:lang w:eastAsia="lt-LT"/>
        </w:rPr>
        <w:t xml:space="preserve">. </w:t>
      </w:r>
      <w:r w:rsidR="00613134">
        <w:rPr>
          <w:rFonts w:cs="Arial"/>
          <w:szCs w:val="24"/>
          <w:lang w:eastAsia="lt-LT"/>
        </w:rPr>
        <w:t>M</w:t>
      </w:r>
      <w:r w:rsidRPr="002A2A36">
        <w:rPr>
          <w:rFonts w:cs="Arial"/>
          <w:szCs w:val="24"/>
          <w:lang w:eastAsia="lt-LT"/>
        </w:rPr>
        <w:t>iestuose ir priemiesčių teritorijose vis dar teikiama pirmenybė nelaidžių dangų įrengimui, nepakankamas savivaldybių administracijų</w:t>
      </w:r>
      <w:r w:rsidR="00613134">
        <w:rPr>
          <w:rFonts w:cs="Arial"/>
          <w:szCs w:val="24"/>
          <w:lang w:eastAsia="lt-LT"/>
        </w:rPr>
        <w:t xml:space="preserve"> </w:t>
      </w:r>
      <w:r w:rsidRPr="002A2A36">
        <w:rPr>
          <w:rFonts w:cs="Arial"/>
          <w:szCs w:val="24"/>
          <w:lang w:eastAsia="lt-LT"/>
        </w:rPr>
        <w:t>dėmesys įrengti želdynus, žaliosios infrastruktūros elementus – želdinių juostas, vejas, žaliuosius skv</w:t>
      </w:r>
      <w:r w:rsidR="00613134">
        <w:rPr>
          <w:rFonts w:cs="Arial"/>
          <w:szCs w:val="24"/>
          <w:lang w:eastAsia="lt-LT"/>
        </w:rPr>
        <w:t xml:space="preserve">erus ir kt. </w:t>
      </w:r>
      <w:r w:rsidRPr="002A2A36">
        <w:rPr>
          <w:rFonts w:cs="Arial"/>
          <w:szCs w:val="24"/>
          <w:lang w:eastAsia="lt-LT"/>
        </w:rPr>
        <w:t>Šiaulių RPP nurodoma, kad investicijos į žaliosios infrastruktūros urbanizuotoje aplinkoje</w:t>
      </w:r>
      <w:r w:rsidR="000F1F03">
        <w:rPr>
          <w:rFonts w:cs="Arial"/>
          <w:szCs w:val="24"/>
          <w:lang w:eastAsia="lt-LT"/>
        </w:rPr>
        <w:t xml:space="preserve"> </w:t>
      </w:r>
      <w:r w:rsidRPr="002A2A36">
        <w:rPr>
          <w:rFonts w:cs="Arial"/>
          <w:szCs w:val="24"/>
          <w:lang w:eastAsia="lt-LT"/>
        </w:rPr>
        <w:t>plėtojimą padėtų mažinti aplinkos taršą. Identifikuo</w:t>
      </w:r>
      <w:r w:rsidR="00DA2D81">
        <w:rPr>
          <w:rFonts w:cs="Arial"/>
          <w:szCs w:val="24"/>
          <w:lang w:eastAsia="lt-LT"/>
        </w:rPr>
        <w:t>t</w:t>
      </w:r>
      <w:r w:rsidRPr="002A2A36">
        <w:rPr>
          <w:rFonts w:cs="Arial"/>
          <w:szCs w:val="24"/>
          <w:lang w:eastAsia="lt-LT"/>
        </w:rPr>
        <w:t>a, kad jau eilę metų Šiaulių regiono didelio gyventojų tankumo (miestų)</w:t>
      </w:r>
      <w:r w:rsidR="00DA2D81">
        <w:rPr>
          <w:rFonts w:cs="Arial"/>
          <w:szCs w:val="24"/>
          <w:lang w:eastAsia="lt-LT"/>
        </w:rPr>
        <w:t xml:space="preserve"> </w:t>
      </w:r>
      <w:r w:rsidRPr="002A2A36">
        <w:rPr>
          <w:rFonts w:cs="Arial"/>
          <w:szCs w:val="24"/>
          <w:lang w:eastAsia="lt-LT"/>
        </w:rPr>
        <w:t>teritorijose pirmenybė teikiama nepralaidžioms dangoms (asfaltas, betonas, trinkelės) palyginti su žaliąja infrastruktūra. Nepralaidžių</w:t>
      </w:r>
      <w:r w:rsidR="00DA2D81">
        <w:rPr>
          <w:rFonts w:cs="Arial"/>
          <w:szCs w:val="24"/>
          <w:lang w:eastAsia="lt-LT"/>
        </w:rPr>
        <w:t xml:space="preserve"> </w:t>
      </w:r>
      <w:r w:rsidRPr="002A2A36">
        <w:rPr>
          <w:rFonts w:cs="Arial"/>
          <w:szCs w:val="24"/>
          <w:lang w:eastAsia="lt-LT"/>
        </w:rPr>
        <w:t>dangų ir žaliosios infrastruktūros plotų santykis 1500 gyv./ km2 ir didesnio tankumo teritorijoje 2021 m. buvo 1,06. Į ateitį orientuota ES ir</w:t>
      </w:r>
      <w:r w:rsidR="00DA2D81">
        <w:rPr>
          <w:rFonts w:cs="Arial"/>
          <w:szCs w:val="24"/>
          <w:lang w:eastAsia="lt-LT"/>
        </w:rPr>
        <w:t xml:space="preserve"> </w:t>
      </w:r>
      <w:r w:rsidRPr="002A2A36">
        <w:rPr>
          <w:rFonts w:cs="Arial"/>
          <w:szCs w:val="24"/>
          <w:lang w:eastAsia="lt-LT"/>
        </w:rPr>
        <w:t>Lietuvos žaliosios ekonomikos bei aplinkosaugos politika skatina daugiau dėmesio skirti žaliajai infrastruktūrai (želdynams ir jų</w:t>
      </w:r>
      <w:r w:rsidR="00DA2D81">
        <w:rPr>
          <w:rFonts w:cs="Arial"/>
          <w:szCs w:val="24"/>
          <w:lang w:eastAsia="lt-LT"/>
        </w:rPr>
        <w:t xml:space="preserve"> sistemoms).</w:t>
      </w:r>
    </w:p>
    <w:p w14:paraId="40BCD5CC" w14:textId="77777777" w:rsidR="003B779C" w:rsidRDefault="003B779C" w:rsidP="005D6A1C">
      <w:pPr>
        <w:ind w:firstLine="426"/>
        <w:jc w:val="both"/>
        <w:rPr>
          <w:rFonts w:cs="Arial"/>
          <w:szCs w:val="24"/>
          <w:lang w:eastAsia="lt-LT"/>
        </w:rPr>
      </w:pPr>
    </w:p>
    <w:p w14:paraId="2762CA41" w14:textId="77777777" w:rsidR="003B779C" w:rsidRPr="003B779C" w:rsidRDefault="003B779C" w:rsidP="003B779C">
      <w:pPr>
        <w:spacing w:after="120"/>
        <w:jc w:val="both"/>
        <w:rPr>
          <w:rFonts w:cs="Arial"/>
          <w:b/>
          <w:szCs w:val="24"/>
          <w:lang w:eastAsia="lt-LT"/>
        </w:rPr>
      </w:pPr>
      <w:r>
        <w:rPr>
          <w:rFonts w:cs="Arial"/>
          <w:b/>
          <w:szCs w:val="24"/>
          <w:lang w:eastAsia="lt-LT"/>
        </w:rPr>
        <w:t xml:space="preserve">Poreikiai, išskirti </w:t>
      </w:r>
      <w:r w:rsidRPr="003B779C">
        <w:rPr>
          <w:rFonts w:cs="Arial"/>
          <w:b/>
          <w:szCs w:val="24"/>
          <w:lang w:eastAsia="lt-LT"/>
        </w:rPr>
        <w:t>2024 – 2029 m. Šiaulių miesto tvarios plėtros strategijoje</w:t>
      </w:r>
      <w:r>
        <w:rPr>
          <w:rStyle w:val="Puslapioinaosnuoroda"/>
          <w:rFonts w:cs="Arial"/>
          <w:b/>
          <w:szCs w:val="24"/>
          <w:lang w:eastAsia="lt-LT"/>
        </w:rPr>
        <w:footnoteReference w:id="2"/>
      </w:r>
    </w:p>
    <w:p w14:paraId="13F5DC9C" w14:textId="77777777" w:rsidR="004A56A2" w:rsidRPr="004A56A2" w:rsidRDefault="004A56A2" w:rsidP="004A56A2">
      <w:pPr>
        <w:ind w:firstLine="426"/>
        <w:jc w:val="both"/>
        <w:rPr>
          <w:rFonts w:cs="Arial"/>
          <w:szCs w:val="24"/>
          <w:lang w:eastAsia="lt-LT"/>
        </w:rPr>
      </w:pPr>
      <w:r w:rsidRPr="00484A66">
        <w:rPr>
          <w:rFonts w:cs="Arial"/>
          <w:i/>
          <w:szCs w:val="24"/>
          <w:lang w:eastAsia="lt-LT"/>
        </w:rPr>
        <w:t>2024 – 2029 m. Šiaulių miesto tvarios plėtros strategijoje</w:t>
      </w:r>
      <w:r w:rsidRPr="004A56A2">
        <w:rPr>
          <w:rFonts w:cs="Arial"/>
          <w:szCs w:val="24"/>
          <w:lang w:eastAsia="lt-LT"/>
        </w:rPr>
        <w:t xml:space="preserve"> išskirt</w:t>
      </w:r>
      <w:r>
        <w:rPr>
          <w:rFonts w:cs="Arial"/>
          <w:szCs w:val="24"/>
          <w:lang w:eastAsia="lt-LT"/>
        </w:rPr>
        <w:t>i šie poreikiai, kurių tenkinima</w:t>
      </w:r>
      <w:r w:rsidR="00484A66">
        <w:rPr>
          <w:rFonts w:cs="Arial"/>
          <w:szCs w:val="24"/>
          <w:lang w:eastAsia="lt-LT"/>
        </w:rPr>
        <w:t>i</w:t>
      </w:r>
      <w:r>
        <w:rPr>
          <w:rFonts w:cs="Arial"/>
          <w:szCs w:val="24"/>
          <w:lang w:eastAsia="lt-LT"/>
        </w:rPr>
        <w:t xml:space="preserve"> yra tiesiogiai susiję su Pažangos priemonėje įvardintų projektų įgyvendinimu ir tuo pačiu – su Šiaulių regiono </w:t>
      </w:r>
      <w:r w:rsidR="00484A66">
        <w:rPr>
          <w:rFonts w:cs="Arial"/>
          <w:szCs w:val="24"/>
          <w:lang w:eastAsia="lt-LT"/>
        </w:rPr>
        <w:t>atitinkamų</w:t>
      </w:r>
      <w:r>
        <w:rPr>
          <w:rFonts w:cs="Arial"/>
          <w:szCs w:val="24"/>
          <w:lang w:eastAsia="lt-LT"/>
        </w:rPr>
        <w:t xml:space="preserve"> </w:t>
      </w:r>
      <w:r w:rsidR="00484A66">
        <w:rPr>
          <w:rFonts w:cs="Arial"/>
          <w:szCs w:val="24"/>
          <w:lang w:eastAsia="lt-LT"/>
        </w:rPr>
        <w:t>problemų sprendimu bei jų giluminių priežasčių poveikio mažinimu</w:t>
      </w:r>
      <w:r w:rsidRPr="004A56A2">
        <w:rPr>
          <w:rFonts w:cs="Arial"/>
          <w:szCs w:val="24"/>
          <w:lang w:eastAsia="lt-LT"/>
        </w:rPr>
        <w:t>:</w:t>
      </w:r>
    </w:p>
    <w:p w14:paraId="5A1CFA9A" w14:textId="77777777" w:rsidR="004A56A2" w:rsidRDefault="00484A66" w:rsidP="004A56A2">
      <w:pPr>
        <w:ind w:firstLine="426"/>
        <w:jc w:val="both"/>
        <w:rPr>
          <w:rFonts w:cs="Arial"/>
          <w:szCs w:val="24"/>
          <w:lang w:eastAsia="lt-LT"/>
        </w:rPr>
      </w:pPr>
      <w:r w:rsidRPr="004532CE">
        <w:rPr>
          <w:rFonts w:cs="Arial"/>
          <w:b/>
          <w:szCs w:val="24"/>
          <w:lang w:eastAsia="lt-LT"/>
        </w:rPr>
        <w:t xml:space="preserve">1. </w:t>
      </w:r>
      <w:r w:rsidRPr="004532CE">
        <w:rPr>
          <w:rFonts w:cs="Arial"/>
          <w:b/>
          <w:i/>
          <w:szCs w:val="24"/>
          <w:lang w:eastAsia="lt-LT"/>
        </w:rPr>
        <w:t>Š</w:t>
      </w:r>
      <w:r w:rsidR="004A56A2" w:rsidRPr="004532CE">
        <w:rPr>
          <w:rFonts w:cs="Arial"/>
          <w:b/>
          <w:i/>
          <w:szCs w:val="24"/>
          <w:lang w:eastAsia="lt-LT"/>
        </w:rPr>
        <w:t>vietimo (formaliojo ir neformaliojo) paslaugų prieinamumo ir įvairovės padidinimas</w:t>
      </w:r>
      <w:r w:rsidR="004A56A2" w:rsidRPr="004A56A2">
        <w:rPr>
          <w:rFonts w:cs="Arial"/>
          <w:szCs w:val="24"/>
          <w:lang w:eastAsia="lt-LT"/>
        </w:rPr>
        <w:t>, susijęs su augančiu tikslinės grupės</w:t>
      </w:r>
      <w:r>
        <w:rPr>
          <w:rFonts w:cs="Arial"/>
          <w:szCs w:val="24"/>
          <w:lang w:eastAsia="lt-LT"/>
        </w:rPr>
        <w:t xml:space="preserve"> </w:t>
      </w:r>
      <w:r w:rsidR="004A56A2" w:rsidRPr="004A56A2">
        <w:rPr>
          <w:rFonts w:cs="Arial"/>
          <w:szCs w:val="24"/>
          <w:lang w:eastAsia="lt-LT"/>
        </w:rPr>
        <w:t xml:space="preserve">(mokinių) dydžiu, nepritaikyta </w:t>
      </w:r>
      <w:proofErr w:type="spellStart"/>
      <w:r w:rsidR="004A56A2" w:rsidRPr="004A56A2">
        <w:rPr>
          <w:rFonts w:cs="Arial"/>
          <w:szCs w:val="24"/>
          <w:lang w:eastAsia="lt-LT"/>
        </w:rPr>
        <w:t>įtraukiajam</w:t>
      </w:r>
      <w:proofErr w:type="spellEnd"/>
      <w:r w:rsidR="004A56A2" w:rsidRPr="004A56A2">
        <w:rPr>
          <w:rFonts w:cs="Arial"/>
          <w:szCs w:val="24"/>
          <w:lang w:eastAsia="lt-LT"/>
        </w:rPr>
        <w:t xml:space="preserve"> ugdymui bendrojo ugdymo infrastruktūra, bendrojo ugdymo programų vykdymo kokybe, nuoseklaus</w:t>
      </w:r>
      <w:r>
        <w:rPr>
          <w:rFonts w:cs="Arial"/>
          <w:szCs w:val="24"/>
          <w:lang w:eastAsia="lt-LT"/>
        </w:rPr>
        <w:t xml:space="preserve"> </w:t>
      </w:r>
      <w:r w:rsidR="004A56A2" w:rsidRPr="004A56A2">
        <w:rPr>
          <w:rFonts w:cs="Arial"/>
          <w:szCs w:val="24"/>
          <w:lang w:eastAsia="lt-LT"/>
        </w:rPr>
        <w:t>inžinerinėms specialybėms reikalingo ugdymo trūkumu, nepakankam</w:t>
      </w:r>
      <w:r>
        <w:rPr>
          <w:rFonts w:cs="Arial"/>
          <w:szCs w:val="24"/>
          <w:lang w:eastAsia="lt-LT"/>
        </w:rPr>
        <w:t>u</w:t>
      </w:r>
      <w:r w:rsidR="004A56A2" w:rsidRPr="004A56A2">
        <w:rPr>
          <w:rFonts w:cs="Arial"/>
          <w:szCs w:val="24"/>
          <w:lang w:eastAsia="lt-LT"/>
        </w:rPr>
        <w:t xml:space="preserve"> neformaliojo vaikų švietimo ir formalųjį švietimą papildančio</w:t>
      </w:r>
      <w:r>
        <w:rPr>
          <w:rFonts w:cs="Arial"/>
          <w:szCs w:val="24"/>
          <w:lang w:eastAsia="lt-LT"/>
        </w:rPr>
        <w:t xml:space="preserve"> </w:t>
      </w:r>
      <w:r w:rsidR="004A56A2" w:rsidRPr="004A56A2">
        <w:rPr>
          <w:rFonts w:cs="Arial"/>
          <w:szCs w:val="24"/>
          <w:lang w:eastAsia="lt-LT"/>
        </w:rPr>
        <w:t xml:space="preserve">ugdymo programų patrauklumu vyresniems vaikams bei apribotomis galimybėmis vykdyti sporto krypties </w:t>
      </w:r>
      <w:r>
        <w:rPr>
          <w:rFonts w:cs="Arial"/>
          <w:szCs w:val="24"/>
          <w:lang w:eastAsia="lt-LT"/>
        </w:rPr>
        <w:t>neformaliojo vaikų švietimo</w:t>
      </w:r>
      <w:r w:rsidR="004A56A2" w:rsidRPr="004A56A2">
        <w:rPr>
          <w:rFonts w:cs="Arial"/>
          <w:szCs w:val="24"/>
          <w:lang w:eastAsia="lt-LT"/>
        </w:rPr>
        <w:t xml:space="preserve"> veiklas ir vaikų fizinio</w:t>
      </w:r>
      <w:r>
        <w:rPr>
          <w:rFonts w:cs="Arial"/>
          <w:szCs w:val="24"/>
          <w:lang w:eastAsia="lt-LT"/>
        </w:rPr>
        <w:t xml:space="preserve"> </w:t>
      </w:r>
      <w:r w:rsidR="004A56A2" w:rsidRPr="004A56A2">
        <w:rPr>
          <w:rFonts w:cs="Arial"/>
          <w:szCs w:val="24"/>
          <w:lang w:eastAsia="lt-LT"/>
        </w:rPr>
        <w:t>aktyvumo pratybas dėl sezoniškumo.</w:t>
      </w:r>
    </w:p>
    <w:p w14:paraId="24C6CD0C" w14:textId="77777777" w:rsidR="00AB3431" w:rsidRDefault="00AB3431" w:rsidP="004A56A2">
      <w:pPr>
        <w:ind w:firstLine="426"/>
        <w:jc w:val="both"/>
        <w:rPr>
          <w:rFonts w:cs="Arial"/>
          <w:szCs w:val="24"/>
          <w:lang w:eastAsia="lt-LT"/>
        </w:rPr>
      </w:pPr>
      <w:r w:rsidRPr="00AB3431">
        <w:rPr>
          <w:rFonts w:cs="Arial"/>
          <w:i/>
          <w:szCs w:val="24"/>
          <w:lang w:eastAsia="lt-LT"/>
        </w:rPr>
        <w:t>Auga mokinių skaičius</w:t>
      </w:r>
      <w:r w:rsidRPr="00AB3431">
        <w:rPr>
          <w:rFonts w:cs="Arial"/>
          <w:szCs w:val="24"/>
          <w:lang w:eastAsia="lt-LT"/>
        </w:rPr>
        <w:t>. Šiaulių miesto savivaldybės bendrojo ugdymo mokyklų mokinių skaičius nuo 2019–2020 mokslo metų iki 2022– 2023 mokslo metų padidėjo 7,6 proc., arba 1137 mokiniais. Į Šiaulių miesto švietimo įstaigas 2022 m. priimta daugiau nei 700 vaikų iš Ukrainos. Nuo 2020 m. iki 2023 m. Šiaulių mieste stebima vaikų, dalyvaujančių neformaliojo švietimo programose, augimo tendencija veiklose, kurios yra organizuojamos bendrojo ugdymo įstaigų</w:t>
      </w:r>
      <w:r w:rsidR="00715799">
        <w:rPr>
          <w:rFonts w:cs="Arial"/>
          <w:szCs w:val="24"/>
          <w:lang w:eastAsia="lt-LT"/>
        </w:rPr>
        <w:t xml:space="preserve"> bei</w:t>
      </w:r>
      <w:r w:rsidRPr="00AB3431">
        <w:rPr>
          <w:rFonts w:cs="Arial"/>
          <w:szCs w:val="24"/>
          <w:lang w:eastAsia="lt-LT"/>
        </w:rPr>
        <w:t xml:space="preserve"> kitų organizacijų. Nuo 2020 m. iki 2023 m. didėj</w:t>
      </w:r>
      <w:r>
        <w:rPr>
          <w:rFonts w:cs="Arial"/>
          <w:szCs w:val="24"/>
          <w:lang w:eastAsia="lt-LT"/>
        </w:rPr>
        <w:t>o</w:t>
      </w:r>
      <w:r w:rsidRPr="00AB3431">
        <w:rPr>
          <w:rFonts w:cs="Arial"/>
          <w:szCs w:val="24"/>
          <w:lang w:eastAsia="lt-LT"/>
        </w:rPr>
        <w:t xml:space="preserve"> sporto (18,8 %, 149 vaikais), muzikos (32,3 %, 328 vaikais), techninės kūrybos (345%, 277 vaikais) ir informacinių technologijų (775 %, 81 vaiku) neformaliojo švietimo už</w:t>
      </w:r>
      <w:r>
        <w:rPr>
          <w:rFonts w:cs="Arial"/>
          <w:szCs w:val="24"/>
          <w:lang w:eastAsia="lt-LT"/>
        </w:rPr>
        <w:t xml:space="preserve">siėmimus lankančių vaikų skaičiai. </w:t>
      </w:r>
    </w:p>
    <w:p w14:paraId="79B51CCC" w14:textId="77777777" w:rsidR="00AB3431" w:rsidRDefault="00AB3431" w:rsidP="004A56A2">
      <w:pPr>
        <w:ind w:firstLine="426"/>
        <w:jc w:val="both"/>
        <w:rPr>
          <w:rFonts w:cs="Arial"/>
          <w:szCs w:val="24"/>
          <w:lang w:eastAsia="lt-LT"/>
        </w:rPr>
      </w:pPr>
      <w:r w:rsidRPr="00AB3431">
        <w:rPr>
          <w:rFonts w:cs="Arial"/>
          <w:szCs w:val="24"/>
          <w:lang w:eastAsia="lt-LT"/>
        </w:rPr>
        <w:lastRenderedPageBreak/>
        <w:t>2022 m. duomenimis, Šiaulių mieste apibendrintas valstybinių brandos egzaminų rodiklis ir 6 valstybinių brandos egzaminų rezultatai buvo žemesni nei šalies</w:t>
      </w:r>
      <w:r>
        <w:rPr>
          <w:rStyle w:val="Puslapioinaosnuoroda"/>
          <w:rFonts w:cs="Arial"/>
          <w:szCs w:val="24"/>
          <w:lang w:eastAsia="lt-LT"/>
        </w:rPr>
        <w:footnoteReference w:id="3"/>
      </w:r>
      <w:r w:rsidRPr="00AB3431">
        <w:rPr>
          <w:rFonts w:cs="Arial"/>
          <w:szCs w:val="24"/>
          <w:lang w:eastAsia="lt-LT"/>
        </w:rPr>
        <w:t>. Tikėtina, kad šiems rezultatams neigiamos įtakos turi ribotos galimybės naudotis IT technologijomis ir laboratorine įranga. Miesto ugdymo įstaigose trūksta tinkamai įrengtų laboratorijų, specializuotų gamtamoksliniam ugdymui pritaikytų kabinetų. Specialiųjų poreikių turinčių vaikų pasiekimams gali turėti įtakos ir jiems pritaikytų poilsio erdvių ir (ar) sensorinių kambarių trūkumas. Esama situacija nesudaro tinkamų sąlygų visiems mokiniams atlikti visas bendrojo ugdymo programose numatytas praktines ir tiriamąsias veiklas.</w:t>
      </w:r>
    </w:p>
    <w:p w14:paraId="341EBD57" w14:textId="77777777" w:rsidR="00BF4767" w:rsidRDefault="00BF4767" w:rsidP="004A56A2">
      <w:pPr>
        <w:ind w:firstLine="426"/>
        <w:jc w:val="both"/>
        <w:rPr>
          <w:rFonts w:cs="Arial"/>
          <w:szCs w:val="24"/>
          <w:lang w:eastAsia="lt-LT"/>
        </w:rPr>
      </w:pPr>
      <w:r w:rsidRPr="00BF4767">
        <w:rPr>
          <w:rFonts w:cs="Arial"/>
          <w:i/>
          <w:szCs w:val="24"/>
          <w:lang w:eastAsia="lt-LT"/>
        </w:rPr>
        <w:t>Nuoseklaus inžinerinėms specialybėms reikalingo ugdymo trūkumas</w:t>
      </w:r>
      <w:r w:rsidRPr="00BF4767">
        <w:rPr>
          <w:rFonts w:cs="Arial"/>
          <w:szCs w:val="24"/>
          <w:lang w:eastAsia="lt-LT"/>
        </w:rPr>
        <w:t xml:space="preserve">. Šiaulių mieste veikia Šiaulių pramonės parkas ir Šiaulių laisvoji ekonominė zona, kurioje įrengta visa viešoji infrastruktūra, reikalinga įmonėms įsikurti. Šiuo metu LEZ teritorijoje maždaug 14 ha plote veiklą vykdo 5 įmonės, kuriose dirba 255 darbuotojai, o investicijoms yra paruošti ir </w:t>
      </w:r>
      <w:proofErr w:type="spellStart"/>
      <w:r w:rsidRPr="00BF4767">
        <w:rPr>
          <w:rFonts w:cs="Arial"/>
          <w:szCs w:val="24"/>
          <w:lang w:eastAsia="lt-LT"/>
        </w:rPr>
        <w:t>neįveiklinti</w:t>
      </w:r>
      <w:proofErr w:type="spellEnd"/>
      <w:r w:rsidRPr="00BF4767">
        <w:rPr>
          <w:rFonts w:cs="Arial"/>
          <w:szCs w:val="24"/>
          <w:lang w:eastAsia="lt-LT"/>
        </w:rPr>
        <w:t xml:space="preserve"> </w:t>
      </w:r>
      <w:r>
        <w:rPr>
          <w:rFonts w:cs="Arial"/>
          <w:szCs w:val="24"/>
          <w:lang w:eastAsia="lt-LT"/>
        </w:rPr>
        <w:t xml:space="preserve">dar </w:t>
      </w:r>
      <w:r w:rsidRPr="00BF4767">
        <w:rPr>
          <w:rFonts w:cs="Arial"/>
          <w:szCs w:val="24"/>
          <w:lang w:eastAsia="lt-LT"/>
        </w:rPr>
        <w:t>36 ha. Iki 2026 m. pabaigos bus sudarytos galimybės pritraukti investuotojus į sklypus, kurių bendras plotas viršija 42 ha</w:t>
      </w:r>
      <w:r w:rsidR="006A1016">
        <w:rPr>
          <w:rStyle w:val="Puslapioinaosnuoroda"/>
          <w:rFonts w:cs="Arial"/>
          <w:szCs w:val="24"/>
          <w:lang w:eastAsia="lt-LT"/>
        </w:rPr>
        <w:footnoteReference w:id="4"/>
      </w:r>
      <w:r w:rsidR="006A1016">
        <w:rPr>
          <w:rFonts w:cs="Arial"/>
          <w:szCs w:val="24"/>
          <w:lang w:eastAsia="lt-LT"/>
        </w:rPr>
        <w:t>.</w:t>
      </w:r>
      <w:r w:rsidRPr="00BF4767">
        <w:rPr>
          <w:rFonts w:cs="Arial"/>
          <w:szCs w:val="24"/>
          <w:lang w:eastAsia="lt-LT"/>
        </w:rPr>
        <w:t xml:space="preserve"> </w:t>
      </w:r>
      <w:r w:rsidR="006A1016">
        <w:rPr>
          <w:rFonts w:cs="Arial"/>
          <w:szCs w:val="24"/>
          <w:lang w:eastAsia="lt-LT"/>
        </w:rPr>
        <w:t>T</w:t>
      </w:r>
      <w:r w:rsidRPr="00BF4767">
        <w:rPr>
          <w:rFonts w:cs="Arial"/>
          <w:szCs w:val="24"/>
          <w:lang w:eastAsia="lt-LT"/>
        </w:rPr>
        <w:t>odėl tikėtina, kad augs kokybiškų darbo vietų pasiūla (remiantis esama situacija, kai viename hektare sukuriama apie 18,2 darbo vietų, iki 2028 m. gali būti sukurta iki 1420 darbo vietų). Šiaulių miestui būdingas aukštas inžinerin</w:t>
      </w:r>
      <w:r w:rsidR="006A1016">
        <w:rPr>
          <w:rFonts w:cs="Arial"/>
          <w:szCs w:val="24"/>
          <w:lang w:eastAsia="lt-LT"/>
        </w:rPr>
        <w:t>io</w:t>
      </w:r>
      <w:r w:rsidRPr="00BF4767">
        <w:rPr>
          <w:rFonts w:cs="Arial"/>
          <w:szCs w:val="24"/>
          <w:lang w:eastAsia="lt-LT"/>
        </w:rPr>
        <w:t xml:space="preserve"> p</w:t>
      </w:r>
      <w:r w:rsidR="006A1016">
        <w:rPr>
          <w:rFonts w:cs="Arial"/>
          <w:szCs w:val="24"/>
          <w:lang w:eastAsia="lt-LT"/>
        </w:rPr>
        <w:t>rofilio</w:t>
      </w:r>
      <w:r w:rsidRPr="00BF4767">
        <w:rPr>
          <w:rFonts w:cs="Arial"/>
          <w:szCs w:val="24"/>
          <w:lang w:eastAsia="lt-LT"/>
        </w:rPr>
        <w:t xml:space="preserve"> specialistų poreikis. Organizuojant bendrojo ugdymo procesą, dėl tinkamos infrastruktūros ir įrangos trūkumo neužtikrinamos tam reikalingos bendrojo ugdymo(</w:t>
      </w:r>
      <w:proofErr w:type="spellStart"/>
      <w:r w:rsidRPr="00BF4767">
        <w:rPr>
          <w:rFonts w:cs="Arial"/>
          <w:szCs w:val="24"/>
          <w:lang w:eastAsia="lt-LT"/>
        </w:rPr>
        <w:t>si</w:t>
      </w:r>
      <w:proofErr w:type="spellEnd"/>
      <w:r w:rsidRPr="00BF4767">
        <w:rPr>
          <w:rFonts w:cs="Arial"/>
          <w:szCs w:val="24"/>
          <w:lang w:eastAsia="lt-LT"/>
        </w:rPr>
        <w:t>) sąlygos. Dalį poreikio patenkina Šiaulių mieste veikiantis atvirosios prieigos STEAM centras, kuriame suteikiama galimybė mokiniams gauti patirtį, grįstą praktika ir tyrimais, pasitelkiant aukštos kokybės įrangą ir specialistus. Esant visiškam STEAM centro laboratorijų užimtumui, tik 1511 Šiaulių miesto mokiniai (t. y. 11 proc. visų miesto mokinių) 2023 m. turėjo galimybę dalyvauti regioninio Šiaulių STEAM centro veiklose. Dauguma mokinių (929) dalyvavo tik pažintinėse edukacijose, 443 turėjo galimybę atlikti tiriamuosius darbus, trunkančius apie 10 valandų, o 125 mokiniai (mažiau kaip 1 proc.</w:t>
      </w:r>
      <w:r w:rsidR="006A1016">
        <w:rPr>
          <w:rFonts w:cs="Arial"/>
          <w:szCs w:val="24"/>
          <w:lang w:eastAsia="lt-LT"/>
        </w:rPr>
        <w:t xml:space="preserve"> miesto mokinių</w:t>
      </w:r>
      <w:r w:rsidRPr="00BF4767">
        <w:rPr>
          <w:rFonts w:cs="Arial"/>
          <w:szCs w:val="24"/>
          <w:lang w:eastAsia="lt-LT"/>
        </w:rPr>
        <w:t xml:space="preserve">) dalyvavo STEAM centro STEAM programose. STEAM centre praktika ir tyrimais grįsta mokymosi patirtis yra tik viena iš trijų vykdomų veiklos krypčių. STEAM centras taip pat specializuojasi pedagogų dalykinės, tyrimų ir techninės kūrybos kompetencijų STEAM dalykų srityje ir STEAM mokslinių tyrimų, inovacijų ir techninės kūrybos pasiekimų prieinamumo miesto bendruomenei didinime (pvz., per NVŠ programas), ir teikia paslaugas viso Šiaulių regiono švietimo įstaigoms, specialistams ir moksleiviams. STEAM centras nevykdo visos apimties formaliojo švietimo programų, mokiniai su inžinerinės specialybės pasirinkimui svarbiais STEAM dalykais šiame centre susipažįsta epizodiškai, nėra užtikrinamas pakankamas ir nuoseklus STEAM dalykų mokymas. O bendrojo ugdymo mokyklose šioje srityje dominuoja atskiro dalyko teorinis mokymas, trūksta įtraukiančio gilesnio </w:t>
      </w:r>
      <w:proofErr w:type="spellStart"/>
      <w:r w:rsidRPr="00BF4767">
        <w:rPr>
          <w:rFonts w:cs="Arial"/>
          <w:szCs w:val="24"/>
          <w:lang w:eastAsia="lt-LT"/>
        </w:rPr>
        <w:t>patyriminio</w:t>
      </w:r>
      <w:proofErr w:type="spellEnd"/>
      <w:r w:rsidRPr="00BF4767">
        <w:rPr>
          <w:rFonts w:cs="Arial"/>
          <w:szCs w:val="24"/>
          <w:lang w:eastAsia="lt-LT"/>
        </w:rPr>
        <w:t xml:space="preserve"> ir praktinio ugdymo, siekiant mokinių teorinių žinių ir reiškinių susiejimo su praktika ir realiu gyvenimu.</w:t>
      </w:r>
    </w:p>
    <w:p w14:paraId="1A527691" w14:textId="77777777" w:rsidR="006A1016" w:rsidRDefault="006A1016" w:rsidP="004A56A2">
      <w:pPr>
        <w:ind w:firstLine="426"/>
        <w:jc w:val="both"/>
        <w:rPr>
          <w:rFonts w:cs="Arial"/>
          <w:szCs w:val="24"/>
          <w:lang w:eastAsia="lt-LT"/>
        </w:rPr>
      </w:pPr>
      <w:r w:rsidRPr="006A1016">
        <w:rPr>
          <w:rFonts w:cs="Arial"/>
          <w:i/>
          <w:szCs w:val="24"/>
          <w:lang w:eastAsia="lt-LT"/>
        </w:rPr>
        <w:t>Nepakankamas neformaliojo vaikų švietimo (toliau – NVŠ) ir formalųjį švietimą papildančio ugdymo (FŠPU) programų patrauklumas vyresniems vaikams</w:t>
      </w:r>
      <w:r w:rsidRPr="006A1016">
        <w:rPr>
          <w:rFonts w:cs="Arial"/>
          <w:szCs w:val="24"/>
          <w:lang w:eastAsia="lt-LT"/>
        </w:rPr>
        <w:t>. Analizuojant Švietimo valdymo informacinės sistemos duomenis, pastebėta, kad Šiaulių progimnazijose NVŠ ir FŠPU veiklose dalyvaujančių vaikų dalis siekia 33,9 % visų vaikų, o gimnazijose ši dalis nukrenta iki 18,6%. Vyresnio amžiaus vaikus ir jaunuolius yra sunkiau sudominti ar išlaikyti neformaliose ugdymo veiklose ir užtikrinti jų užimtumą, todėl beveik pusė vyresnio amžiaus vaikų ir jaunuolių iškrenta iš NVŠ ir FŠPU veiklų. Dėl mažo vaikų ir jaunimo užimtumo kyla rizikos, susijusios su netinkamu laisvalaikio leidimu, žalingais įpročiais bei priklausomybėmis.</w:t>
      </w:r>
    </w:p>
    <w:p w14:paraId="689B68D9" w14:textId="77777777" w:rsidR="008A3B08" w:rsidRDefault="00702E2E" w:rsidP="00702E2E">
      <w:pPr>
        <w:ind w:firstLine="426"/>
        <w:jc w:val="both"/>
        <w:rPr>
          <w:rFonts w:cs="Arial"/>
          <w:szCs w:val="24"/>
          <w:lang w:eastAsia="lt-LT"/>
        </w:rPr>
      </w:pPr>
      <w:r w:rsidRPr="00702E2E">
        <w:rPr>
          <w:rFonts w:cs="Arial"/>
          <w:szCs w:val="24"/>
          <w:lang w:eastAsia="lt-LT"/>
        </w:rPr>
        <w:t>Apribot</w:t>
      </w:r>
      <w:r>
        <w:rPr>
          <w:rFonts w:cs="Arial"/>
          <w:szCs w:val="24"/>
          <w:lang w:eastAsia="lt-LT"/>
        </w:rPr>
        <w:t>os galimybė</w:t>
      </w:r>
      <w:r w:rsidRPr="00702E2E">
        <w:rPr>
          <w:rFonts w:cs="Arial"/>
          <w:szCs w:val="24"/>
          <w:lang w:eastAsia="lt-LT"/>
        </w:rPr>
        <w:t xml:space="preserve">s vykdyti sporto krypties NVŠ veiklas ir vaikų fizinio aktyvumo pratybas dėl sezoniškumo. Sporto krypties NVŠ yra viena iš dažniausiai pasirenkamų ugdymo krypčių Šiaulių mieste (antra po muzikos). Šiaulių miesto savivaldybės atveju sporto krypties NVŠ už mokyklos ribų 2022–2023 m. dalyvavo 940 vaikų (6,8 % visų mokinių, arba 20,9 % visų NVŠ dalyvaujančių mokinių). Dar 3886 vaikų dalyvavo NVŠ nepriskiriamose </w:t>
      </w:r>
      <w:r w:rsidRPr="00702E2E">
        <w:rPr>
          <w:rFonts w:cs="Arial"/>
          <w:szCs w:val="24"/>
          <w:lang w:eastAsia="lt-LT"/>
        </w:rPr>
        <w:lastRenderedPageBreak/>
        <w:t>fizinio aktyvumo pratybose, organizuojamose Šiaulių miesto savivaldybės įstaigose</w:t>
      </w:r>
      <w:r w:rsidR="00DC5E8F">
        <w:rPr>
          <w:rStyle w:val="Puslapioinaosnuoroda"/>
          <w:rFonts w:cs="Arial"/>
          <w:szCs w:val="24"/>
          <w:lang w:eastAsia="lt-LT"/>
        </w:rPr>
        <w:footnoteReference w:id="5"/>
      </w:r>
      <w:r w:rsidRPr="00702E2E">
        <w:rPr>
          <w:rFonts w:cs="Arial"/>
          <w:szCs w:val="24"/>
          <w:lang w:eastAsia="lt-LT"/>
        </w:rPr>
        <w:t>, vadovaujantis Lietuvos Respublikos sporto įstatymu. Dėl sporto krypties specifikos vienas iš ribojančių dalyvavimą sporto krypties NVŠ ir kitose veiklose veiksnių yra didelės dalies sporto šakų sezoniškumas. Šaltasis sezonas trunka didžiąją mokslo metų dalį, ir jo metu nesudaromos sąlygos tinkamai organizuoti didelę dalį šių veiklų, įskaitant futbolo, regbio, žolės riedulio treniruotes. Pažymėtina, kad ne tik Šiaulių mieste ir regione, bet ir aplinkiniuose regionuose (Telšių, Panevėžio) nėra nė vieno dengto maniežo, kuriame galėtų vykti futbolo, regbio</w:t>
      </w:r>
      <w:r w:rsidR="00A10FF3">
        <w:rPr>
          <w:rFonts w:cs="Arial"/>
          <w:szCs w:val="24"/>
          <w:lang w:eastAsia="lt-LT"/>
        </w:rPr>
        <w:t>,</w:t>
      </w:r>
      <w:r w:rsidRPr="00702E2E">
        <w:rPr>
          <w:rFonts w:cs="Arial"/>
          <w:szCs w:val="24"/>
          <w:lang w:eastAsia="lt-LT"/>
        </w:rPr>
        <w:t xml:space="preserve"> žolės riedulio </w:t>
      </w:r>
      <w:r w:rsidR="00A10FF3">
        <w:rPr>
          <w:rFonts w:cs="Arial"/>
          <w:szCs w:val="24"/>
          <w:lang w:eastAsia="lt-LT"/>
        </w:rPr>
        <w:t xml:space="preserve">ir kitų komandinio sporto šakų </w:t>
      </w:r>
      <w:r w:rsidRPr="00702E2E">
        <w:rPr>
          <w:rFonts w:cs="Arial"/>
          <w:szCs w:val="24"/>
          <w:lang w:eastAsia="lt-LT"/>
        </w:rPr>
        <w:t>treniruotės ir (ar) vaikų varžybos šaltuoju sezonu. Todėl sezoniškumas, nesudarytos tinkamos sąlygos užsiimti aktyvia bei mėgstama veikla per mokslo metus yra viena iš mažėjančio dalyvavimo</w:t>
      </w:r>
      <w:r w:rsidR="00A10FF3">
        <w:rPr>
          <w:rFonts w:cs="Arial"/>
          <w:szCs w:val="24"/>
          <w:lang w:eastAsia="lt-LT"/>
        </w:rPr>
        <w:t xml:space="preserve"> </w:t>
      </w:r>
      <w:r w:rsidRPr="00702E2E">
        <w:rPr>
          <w:rFonts w:cs="Arial"/>
          <w:szCs w:val="24"/>
          <w:lang w:eastAsia="lt-LT"/>
        </w:rPr>
        <w:t>(didėjant vaikų amžiui) NVŠ ir fizinio aktyvumo veiklose priežasčių.</w:t>
      </w:r>
    </w:p>
    <w:p w14:paraId="2D12344F" w14:textId="77777777" w:rsidR="008A3B08" w:rsidRDefault="008A3B08" w:rsidP="008A3B08">
      <w:pPr>
        <w:ind w:firstLine="426"/>
        <w:jc w:val="both"/>
        <w:rPr>
          <w:rFonts w:cs="Arial"/>
          <w:szCs w:val="24"/>
          <w:lang w:eastAsia="lt-LT"/>
        </w:rPr>
      </w:pPr>
      <w:r w:rsidRPr="008A3B08">
        <w:rPr>
          <w:rFonts w:cs="Arial"/>
          <w:i/>
          <w:szCs w:val="24"/>
          <w:lang w:eastAsia="lt-LT"/>
        </w:rPr>
        <w:t>Nesudaranti galimybių užtikrinti visaverčių bendrojo ugdymo paslaugų ir nepakankama visuomenės sveikatos stiprinimo veikloms viešoji infrastruktūra</w:t>
      </w:r>
      <w:r w:rsidRPr="008A3B08">
        <w:rPr>
          <w:rFonts w:cs="Arial"/>
          <w:szCs w:val="24"/>
          <w:lang w:eastAsia="lt-LT"/>
        </w:rPr>
        <w:t xml:space="preserve">. Bendrojo ugdymo mokyklų atveju esama infrastruktūra ne tik neskatina bendruomenės fizinio aktyvumo, bet net nesudaro galimybės užtikrinti visaverčių bendrojo ugdymo paslaugų teikimo, vedant kūno kultūros pamokas. 2023 m. birželio mėnesį Nacionalinio visuomenės sveikatos centro prie Sveikatos apsaugos ministerijos Šiaulių departamentas atliko operatyviąją tiesioginę valstybinę visuomenės sveikatos saugos kontrolę 18-koje (56 proc.) Šiaulių miesto mokyklų ir nustatė, kad 16-kos iš jų sporto salėse ir (ar) sporto aikštynuose yra neatitikimų Higienos normos HN 21:2017 reikalavimams. Naujus iššūkius kelia ir Lietuvos Respublikos </w:t>
      </w:r>
      <w:r w:rsidR="00B121B6">
        <w:rPr>
          <w:rFonts w:cs="Arial"/>
          <w:szCs w:val="24"/>
          <w:lang w:eastAsia="lt-LT"/>
        </w:rPr>
        <w:t>s</w:t>
      </w:r>
      <w:r w:rsidRPr="008A3B08">
        <w:rPr>
          <w:rFonts w:cs="Arial"/>
          <w:szCs w:val="24"/>
          <w:lang w:eastAsia="lt-LT"/>
        </w:rPr>
        <w:t>porto įstatymo pakeitimai</w:t>
      </w:r>
      <w:r>
        <w:rPr>
          <w:rStyle w:val="Puslapioinaosnuoroda"/>
          <w:rFonts w:cs="Arial"/>
          <w:szCs w:val="24"/>
          <w:lang w:eastAsia="lt-LT"/>
        </w:rPr>
        <w:footnoteReference w:id="6"/>
      </w:r>
      <w:r w:rsidRPr="008A3B08">
        <w:rPr>
          <w:rFonts w:cs="Arial"/>
          <w:szCs w:val="24"/>
          <w:lang w:eastAsia="lt-LT"/>
        </w:rPr>
        <w:t xml:space="preserve">, ikimokyklinio ugdymo procese pridedant papildomą valandą, skirtą fiziniam aktyvumui ugdyti, o mokiniams kūno kultūros pamokų skaičių padidinant nuo 2 iki 3 per savaitę. Tam, kad būtų galima tinkamai realizuoti šias įstatymo nuostatas, reikalinga infrastruktūra, kuri užtikrintų tinkamą bendrojo ugdymo paslaugų teikimą, organizuojant kūno kultūros pamokas, nes šiuo metu bendrojo ugdymo įstaigose esančios sporto bazės yra nepakankamo dydžio (jose neretai vienu metu sportuoja trijų ar net keturių klasių mokiniai) ir (ar) neatitinka teisės aktais nustatytų standartų, būtinų saugiai, be pavojaus sveikatai organizuoti kūno kultūros ir gyventojų sveikatos stiprinimo veiklas (atsižvelgiant </w:t>
      </w:r>
      <w:r w:rsidR="00B121B6">
        <w:rPr>
          <w:rFonts w:cs="Arial"/>
          <w:szCs w:val="24"/>
          <w:lang w:eastAsia="lt-LT"/>
        </w:rPr>
        <w:t xml:space="preserve">į </w:t>
      </w:r>
      <w:r w:rsidRPr="008A3B08">
        <w:rPr>
          <w:rFonts w:cs="Arial"/>
          <w:szCs w:val="24"/>
          <w:lang w:eastAsia="lt-LT"/>
        </w:rPr>
        <w:t xml:space="preserve">Higienos normos HN 21:2017 reikalavimus). Gyventojų nuomonės tyrimo rezultatai parodė, kad savivaldybės gyventojų sveikatos stiprinimui skirtos paslaugos, tokios kaip viešos nemokamos treniruotės, paskaitos, renginiai ir pan. vertinamos tik 5,9 balo (iš 10 galimų), o neprofesionalaus sporto ir sveikatinimo renginių organizavimas – 7,6 balo, nors </w:t>
      </w:r>
      <w:proofErr w:type="spellStart"/>
      <w:r w:rsidRPr="008A3B08">
        <w:rPr>
          <w:rFonts w:cs="Arial"/>
          <w:szCs w:val="24"/>
          <w:lang w:eastAsia="lt-LT"/>
        </w:rPr>
        <w:t>abiem</w:t>
      </w:r>
      <w:r w:rsidR="00B121B6">
        <w:rPr>
          <w:rFonts w:cs="Arial"/>
          <w:szCs w:val="24"/>
          <w:lang w:eastAsia="lt-LT"/>
        </w:rPr>
        <w:t>s</w:t>
      </w:r>
      <w:proofErr w:type="spellEnd"/>
      <w:r w:rsidRPr="008A3B08">
        <w:rPr>
          <w:rFonts w:cs="Arial"/>
          <w:szCs w:val="24"/>
          <w:lang w:eastAsia="lt-LT"/>
        </w:rPr>
        <w:t xml:space="preserve"> iš šių viešųjų paslaugų, tinkamai pritaikius, gali būti naudojami tie patys infrastruktūros objektai (viešieji laisvalaikio ir sporto objektai, bendrojo ugdymo mokyklų infrastruktūra). Todėl, užtikrinant racionalų infrastruktūros naudojimą, tikslinga investuoti į </w:t>
      </w:r>
      <w:proofErr w:type="spellStart"/>
      <w:r w:rsidRPr="008A3B08">
        <w:rPr>
          <w:rFonts w:cs="Arial"/>
          <w:szCs w:val="24"/>
          <w:lang w:eastAsia="lt-LT"/>
        </w:rPr>
        <w:t>daugiatikslės</w:t>
      </w:r>
      <w:proofErr w:type="spellEnd"/>
      <w:r w:rsidRPr="008A3B08">
        <w:rPr>
          <w:rFonts w:cs="Arial"/>
          <w:szCs w:val="24"/>
          <w:lang w:eastAsia="lt-LT"/>
        </w:rPr>
        <w:t xml:space="preserve"> (sportui, sveikatinimui, NVŠ, aktyviam laisvalaikiui skirtos) infrastruktūros kūrimą ir esamos infrastruktūros atvėrimą </w:t>
      </w:r>
      <w:r w:rsidR="00B121B6">
        <w:rPr>
          <w:rFonts w:cs="Arial"/>
          <w:szCs w:val="24"/>
          <w:lang w:eastAsia="lt-LT"/>
        </w:rPr>
        <w:t>bei</w:t>
      </w:r>
      <w:r w:rsidRPr="008A3B08">
        <w:rPr>
          <w:rFonts w:cs="Arial"/>
          <w:szCs w:val="24"/>
          <w:lang w:eastAsia="lt-LT"/>
        </w:rPr>
        <w:t xml:space="preserve"> pritaikymą įvairių socialinių grupių poreikiams.</w:t>
      </w:r>
    </w:p>
    <w:p w14:paraId="2E6D8E9F" w14:textId="77777777" w:rsidR="00B121B6" w:rsidRPr="008A3B08" w:rsidRDefault="00B121B6" w:rsidP="008A3B08">
      <w:pPr>
        <w:ind w:firstLine="426"/>
        <w:jc w:val="both"/>
        <w:rPr>
          <w:rFonts w:cs="Arial"/>
          <w:szCs w:val="24"/>
          <w:lang w:eastAsia="lt-LT"/>
        </w:rPr>
      </w:pPr>
      <w:r w:rsidRPr="00B121B6">
        <w:rPr>
          <w:rFonts w:cs="Arial"/>
          <w:i/>
          <w:szCs w:val="24"/>
          <w:lang w:eastAsia="lt-LT"/>
        </w:rPr>
        <w:t>Mokinių, turinčių specialiųjų ugdymosi poreikių, ir asmenų su negalia poreikiai</w:t>
      </w:r>
      <w:r w:rsidRPr="00B121B6">
        <w:rPr>
          <w:rFonts w:cs="Arial"/>
          <w:szCs w:val="24"/>
          <w:lang w:eastAsia="lt-LT"/>
        </w:rPr>
        <w:t xml:space="preserve">. Šiaulių miesto savivaldybės bendrojo ugdymo mokyklų bendrosiose klasėse mokosi daugiau nei 12 proc. mokinių (1868 mokiniai), turinčių specialiųjų ugdymosi poreikių (2023-09-01 ŠVIS duomenys). Dar 4,3 proc. mokinių, turinčių didelių ir labai didelių specialiųjų poreikių dėl neurologinių sutrikimų, kompleksinių sutrikimų, elgesio ir emocijų sutrikimų, autizmo spektro sutrikimų, judesio </w:t>
      </w:r>
      <w:r>
        <w:rPr>
          <w:rFonts w:cs="Arial"/>
          <w:szCs w:val="24"/>
          <w:lang w:eastAsia="lt-LT"/>
        </w:rPr>
        <w:t>bei</w:t>
      </w:r>
      <w:r w:rsidRPr="00B121B6">
        <w:rPr>
          <w:rFonts w:cs="Arial"/>
          <w:szCs w:val="24"/>
          <w:lang w:eastAsia="lt-LT"/>
        </w:rPr>
        <w:t xml:space="preserve"> padėties sutrikimų ir kt., ugdosi specialiosiose miesto ir regiono lygmens ugdymo įstaigose: Šiaulių ,,Spindulio“ ugdymo centre (160 mokinių), Šiaulių ,,Santakos“ ugdymo centre (119 mokinių), Šiaulių ,,Ringuvos“ mokykloje (96 mokiniai), Šiaulių ,,Dermės“ mokykloje (281 mokinys). Specialiosiose ugdymo įstaigose vaikams teikiama intensyvi švietimo pagalba (psichologų, specialiųjų pedagogų, logopedų), organizuojamos reabilitacinės veiklos baseinuose, sporto salėse ir kt. (masažo, kineziterapijos, </w:t>
      </w:r>
      <w:proofErr w:type="spellStart"/>
      <w:r w:rsidRPr="00B121B6">
        <w:rPr>
          <w:rFonts w:cs="Arial"/>
          <w:szCs w:val="24"/>
          <w:lang w:eastAsia="lt-LT"/>
        </w:rPr>
        <w:t>ergoterapijos</w:t>
      </w:r>
      <w:proofErr w:type="spellEnd"/>
      <w:r w:rsidRPr="00B121B6">
        <w:rPr>
          <w:rFonts w:cs="Arial"/>
          <w:szCs w:val="24"/>
          <w:lang w:eastAsia="lt-LT"/>
        </w:rPr>
        <w:t>,</w:t>
      </w:r>
      <w:r>
        <w:rPr>
          <w:rFonts w:cs="Arial"/>
          <w:szCs w:val="24"/>
          <w:lang w:eastAsia="lt-LT"/>
        </w:rPr>
        <w:t xml:space="preserve"> </w:t>
      </w:r>
      <w:proofErr w:type="spellStart"/>
      <w:r w:rsidRPr="00B121B6">
        <w:rPr>
          <w:rFonts w:cs="Arial"/>
          <w:szCs w:val="24"/>
          <w:lang w:eastAsia="lt-LT"/>
        </w:rPr>
        <w:t>sensoterapijos</w:t>
      </w:r>
      <w:proofErr w:type="spellEnd"/>
      <w:r w:rsidRPr="00B121B6">
        <w:rPr>
          <w:rFonts w:cs="Arial"/>
          <w:szCs w:val="24"/>
          <w:lang w:eastAsia="lt-LT"/>
        </w:rPr>
        <w:t xml:space="preserve"> ir kt. užsiėmimai). Visgi nėra išnaudojami visi ištekliai – Šiaulių mieste veikiantis Šiaulių jaunųjų gamtininkų centro žirgynas (šiuo metu naudojamas tik NVŠ viešosioms paslaugoms ir tik esant tinkamoms oro sąlygoms) ir Vilniaus universiteto Šiaulių akademijos turimos kompetencijos (žirgų asistuojamosios kineziterapijos, </w:t>
      </w:r>
      <w:proofErr w:type="spellStart"/>
      <w:r w:rsidRPr="00B121B6">
        <w:rPr>
          <w:rFonts w:cs="Arial"/>
          <w:szCs w:val="24"/>
          <w:lang w:eastAsia="lt-LT"/>
        </w:rPr>
        <w:lastRenderedPageBreak/>
        <w:t>ergoterapijos</w:t>
      </w:r>
      <w:proofErr w:type="spellEnd"/>
      <w:r w:rsidRPr="00B121B6">
        <w:rPr>
          <w:rFonts w:cs="Arial"/>
          <w:szCs w:val="24"/>
          <w:lang w:eastAsia="lt-LT"/>
        </w:rPr>
        <w:t xml:space="preserve">, </w:t>
      </w:r>
      <w:proofErr w:type="spellStart"/>
      <w:r w:rsidRPr="00B121B6">
        <w:rPr>
          <w:rFonts w:cs="Arial"/>
          <w:szCs w:val="24"/>
          <w:lang w:eastAsia="lt-LT"/>
        </w:rPr>
        <w:t>logoterapijos</w:t>
      </w:r>
      <w:proofErr w:type="spellEnd"/>
      <w:r w:rsidRPr="00B121B6">
        <w:rPr>
          <w:rFonts w:cs="Arial"/>
          <w:szCs w:val="24"/>
          <w:lang w:eastAsia="lt-LT"/>
        </w:rPr>
        <w:t xml:space="preserve"> srityse). Dėl nepritaikytos Šiaulių jaunųjų gamtininkų centro žirgyno infrastruktūros specialiųjų ugdymosi poreikių turintiems vaikams (tiek besimokantiems bendrosiose klasėse, tiek specialiosiose mokyklose) ir asmenims su negalia nėra galimybių organizuoti žirgų terapijos (</w:t>
      </w:r>
      <w:proofErr w:type="spellStart"/>
      <w:r w:rsidRPr="00B121B6">
        <w:rPr>
          <w:rFonts w:cs="Arial"/>
          <w:szCs w:val="24"/>
          <w:lang w:eastAsia="lt-LT"/>
        </w:rPr>
        <w:t>hipoterapijos</w:t>
      </w:r>
      <w:proofErr w:type="spellEnd"/>
      <w:r w:rsidR="005F0569">
        <w:rPr>
          <w:rStyle w:val="Puslapioinaosnuoroda"/>
          <w:rFonts w:cs="Arial"/>
          <w:szCs w:val="24"/>
          <w:lang w:eastAsia="lt-LT"/>
        </w:rPr>
        <w:footnoteReference w:id="7"/>
      </w:r>
      <w:r w:rsidRPr="00B121B6">
        <w:rPr>
          <w:rFonts w:cs="Arial"/>
          <w:szCs w:val="24"/>
          <w:lang w:eastAsia="lt-LT"/>
        </w:rPr>
        <w:t xml:space="preserve">), kaip pagalbinės priemonės, turinčios reikšmingą poveikį </w:t>
      </w:r>
      <w:proofErr w:type="spellStart"/>
      <w:r w:rsidRPr="00B121B6">
        <w:rPr>
          <w:rFonts w:cs="Arial"/>
          <w:szCs w:val="24"/>
          <w:lang w:eastAsia="lt-LT"/>
        </w:rPr>
        <w:t>neuromotorinei</w:t>
      </w:r>
      <w:proofErr w:type="spellEnd"/>
      <w:r w:rsidRPr="00B121B6">
        <w:rPr>
          <w:rFonts w:cs="Arial"/>
          <w:szCs w:val="24"/>
          <w:lang w:eastAsia="lt-LT"/>
        </w:rPr>
        <w:t>, sensorinei ir emocinei būklei, pažintinių gebėjimų ir kalbinei raidai</w:t>
      </w:r>
      <w:r w:rsidR="009F4052">
        <w:rPr>
          <w:rStyle w:val="Puslapioinaosnuoroda"/>
          <w:rFonts w:cs="Arial"/>
          <w:szCs w:val="24"/>
          <w:lang w:eastAsia="lt-LT"/>
        </w:rPr>
        <w:footnoteReference w:id="8"/>
      </w:r>
      <w:r w:rsidRPr="00B121B6">
        <w:rPr>
          <w:rFonts w:cs="Arial"/>
          <w:szCs w:val="24"/>
          <w:lang w:eastAsia="lt-LT"/>
        </w:rPr>
        <w:t xml:space="preserve">. Pažymėtina, kad poreikį </w:t>
      </w:r>
      <w:proofErr w:type="spellStart"/>
      <w:r w:rsidRPr="00B121B6">
        <w:rPr>
          <w:rFonts w:cs="Arial"/>
          <w:szCs w:val="24"/>
          <w:lang w:eastAsia="lt-LT"/>
        </w:rPr>
        <w:t>hipoterapijos</w:t>
      </w:r>
      <w:proofErr w:type="spellEnd"/>
      <w:r w:rsidRPr="00B121B6">
        <w:rPr>
          <w:rFonts w:cs="Arial"/>
          <w:szCs w:val="24"/>
          <w:lang w:eastAsia="lt-LT"/>
        </w:rPr>
        <w:t xml:space="preserve"> veikloms identifikavo ir abi dienos socialinės globos paslaugas institucijoje asmenims su negalia teikiančios įstaigos: kompleksinių paslaugų namai ,,Alka“ (25 asmenys, kuriems būtų aktualios </w:t>
      </w:r>
      <w:proofErr w:type="spellStart"/>
      <w:r w:rsidRPr="00B121B6">
        <w:rPr>
          <w:rFonts w:cs="Arial"/>
          <w:szCs w:val="24"/>
          <w:lang w:eastAsia="lt-LT"/>
        </w:rPr>
        <w:t>hipoterapijos</w:t>
      </w:r>
      <w:proofErr w:type="spellEnd"/>
      <w:r w:rsidRPr="00B121B6">
        <w:rPr>
          <w:rFonts w:cs="Arial"/>
          <w:szCs w:val="24"/>
          <w:lang w:eastAsia="lt-LT"/>
        </w:rPr>
        <w:t xml:space="preserve"> paslaugos) ir Šiaulių miesto savivaldybės globos namų dienos centras ,,Goda“ (76 asmenys, kuriems būtų aktualios </w:t>
      </w:r>
      <w:proofErr w:type="spellStart"/>
      <w:r w:rsidRPr="00B121B6">
        <w:rPr>
          <w:rFonts w:cs="Arial"/>
          <w:szCs w:val="24"/>
          <w:lang w:eastAsia="lt-LT"/>
        </w:rPr>
        <w:t>hipoterapijos</w:t>
      </w:r>
      <w:proofErr w:type="spellEnd"/>
      <w:r w:rsidRPr="00B121B6">
        <w:rPr>
          <w:rFonts w:cs="Arial"/>
          <w:szCs w:val="24"/>
          <w:lang w:eastAsia="lt-LT"/>
        </w:rPr>
        <w:t xml:space="preserve"> paslaugos), t. y. </w:t>
      </w:r>
      <w:proofErr w:type="spellStart"/>
      <w:r w:rsidRPr="00B121B6">
        <w:rPr>
          <w:rFonts w:cs="Arial"/>
          <w:szCs w:val="24"/>
          <w:lang w:eastAsia="lt-LT"/>
        </w:rPr>
        <w:t>hipoterapijos</w:t>
      </w:r>
      <w:proofErr w:type="spellEnd"/>
      <w:r w:rsidRPr="00B121B6">
        <w:rPr>
          <w:rFonts w:cs="Arial"/>
          <w:szCs w:val="24"/>
          <w:lang w:eastAsia="lt-LT"/>
        </w:rPr>
        <w:t xml:space="preserve"> paslaugos reikalingos būtų ne tik specialiųjų ugdymosi poreikių turintiems mokiniams, bet ir suaugusiems asmenims su negalia.</w:t>
      </w:r>
    </w:p>
    <w:p w14:paraId="3C052E06" w14:textId="77777777" w:rsidR="004A56A2" w:rsidRDefault="00484A66" w:rsidP="004A56A2">
      <w:pPr>
        <w:ind w:firstLine="426"/>
        <w:jc w:val="both"/>
        <w:rPr>
          <w:rFonts w:cs="Arial"/>
          <w:szCs w:val="24"/>
          <w:lang w:eastAsia="lt-LT"/>
        </w:rPr>
      </w:pPr>
      <w:r w:rsidRPr="004532CE">
        <w:rPr>
          <w:rFonts w:cs="Arial"/>
          <w:b/>
          <w:szCs w:val="24"/>
          <w:lang w:eastAsia="lt-LT"/>
        </w:rPr>
        <w:t>2.</w:t>
      </w:r>
      <w:r w:rsidR="004A56A2" w:rsidRPr="004532CE">
        <w:rPr>
          <w:rFonts w:cs="Arial"/>
          <w:b/>
          <w:szCs w:val="24"/>
          <w:lang w:eastAsia="lt-LT"/>
        </w:rPr>
        <w:t xml:space="preserve"> </w:t>
      </w:r>
      <w:r w:rsidRPr="004532CE">
        <w:rPr>
          <w:rFonts w:cs="Arial"/>
          <w:b/>
          <w:i/>
          <w:szCs w:val="24"/>
          <w:lang w:eastAsia="lt-LT"/>
        </w:rPr>
        <w:t>S</w:t>
      </w:r>
      <w:r w:rsidR="004A56A2" w:rsidRPr="004532CE">
        <w:rPr>
          <w:rFonts w:cs="Arial"/>
          <w:b/>
          <w:i/>
          <w:szCs w:val="24"/>
          <w:lang w:eastAsia="lt-LT"/>
        </w:rPr>
        <w:t>ąlyg</w:t>
      </w:r>
      <w:r w:rsidRPr="004532CE">
        <w:rPr>
          <w:rFonts w:cs="Arial"/>
          <w:b/>
          <w:i/>
          <w:szCs w:val="24"/>
          <w:lang w:eastAsia="lt-LT"/>
        </w:rPr>
        <w:t>ų sudarym</w:t>
      </w:r>
      <w:r w:rsidR="004A56A2" w:rsidRPr="004532CE">
        <w:rPr>
          <w:rFonts w:cs="Arial"/>
          <w:b/>
          <w:i/>
          <w:szCs w:val="24"/>
          <w:lang w:eastAsia="lt-LT"/>
        </w:rPr>
        <w:t>as visuomenės sveikatos stiprinimui</w:t>
      </w:r>
      <w:r w:rsidR="004A56A2" w:rsidRPr="004A56A2">
        <w:rPr>
          <w:rFonts w:cs="Arial"/>
          <w:szCs w:val="24"/>
          <w:lang w:eastAsia="lt-LT"/>
        </w:rPr>
        <w:t>, susijęs su žemu gyventojų fiziniu aktyvumu ir plintančiais sveikatos rizikos</w:t>
      </w:r>
      <w:r>
        <w:rPr>
          <w:rFonts w:cs="Arial"/>
          <w:szCs w:val="24"/>
          <w:lang w:eastAsia="lt-LT"/>
        </w:rPr>
        <w:t xml:space="preserve"> </w:t>
      </w:r>
      <w:r w:rsidR="004A56A2" w:rsidRPr="004A56A2">
        <w:rPr>
          <w:rFonts w:cs="Arial"/>
          <w:szCs w:val="24"/>
          <w:lang w:eastAsia="lt-LT"/>
        </w:rPr>
        <w:t>veiksniais, su galimybių trūkumu užtikrinti visavertį bendrojo ugdymo paslaugų teikimą ir nepakankamu viešosios infrastruktūros išnaudojimu</w:t>
      </w:r>
      <w:r>
        <w:rPr>
          <w:rFonts w:cs="Arial"/>
          <w:szCs w:val="24"/>
          <w:lang w:eastAsia="lt-LT"/>
        </w:rPr>
        <w:t xml:space="preserve"> </w:t>
      </w:r>
      <w:r w:rsidR="004A56A2" w:rsidRPr="004A56A2">
        <w:rPr>
          <w:rFonts w:cs="Arial"/>
          <w:szCs w:val="24"/>
          <w:lang w:eastAsia="lt-LT"/>
        </w:rPr>
        <w:t>visuomenės sveikatos stiprinimo veikloms bei su mokinių, turinčių specialiųjų ugdymosi poreikių, ir asmenų su negalia poreikiais.</w:t>
      </w:r>
    </w:p>
    <w:p w14:paraId="2DC361DD" w14:textId="77777777" w:rsidR="00DC5E8F" w:rsidRPr="00DC5E8F" w:rsidRDefault="00DC5E8F" w:rsidP="00DC5E8F">
      <w:pPr>
        <w:ind w:firstLine="426"/>
        <w:jc w:val="both"/>
        <w:rPr>
          <w:rFonts w:cs="Arial"/>
          <w:szCs w:val="24"/>
          <w:lang w:eastAsia="lt-LT"/>
        </w:rPr>
      </w:pPr>
      <w:r w:rsidRPr="00DC5E8F">
        <w:rPr>
          <w:rFonts w:cs="Arial"/>
          <w:i/>
          <w:szCs w:val="24"/>
          <w:lang w:eastAsia="lt-LT"/>
        </w:rPr>
        <w:t>Žemas gyventojų fizinis aktyvumas ir plintantys sveikatos rizikos veiksniai</w:t>
      </w:r>
      <w:r>
        <w:rPr>
          <w:rFonts w:cs="Arial"/>
          <w:szCs w:val="24"/>
          <w:lang w:eastAsia="lt-LT"/>
        </w:rPr>
        <w:t>. 2022 m. duomenimis</w:t>
      </w:r>
      <w:r w:rsidR="008A3B08">
        <w:rPr>
          <w:rStyle w:val="Puslapioinaosnuoroda"/>
          <w:rFonts w:cs="Arial"/>
          <w:szCs w:val="24"/>
          <w:lang w:eastAsia="lt-LT"/>
        </w:rPr>
        <w:footnoteReference w:id="9"/>
      </w:r>
      <w:r w:rsidRPr="00DC5E8F">
        <w:rPr>
          <w:rFonts w:cs="Arial"/>
          <w:szCs w:val="24"/>
          <w:lang w:eastAsia="lt-LT"/>
        </w:rPr>
        <w:t>,</w:t>
      </w:r>
      <w:r>
        <w:rPr>
          <w:rFonts w:cs="Arial"/>
          <w:szCs w:val="24"/>
          <w:lang w:eastAsia="lt-LT"/>
        </w:rPr>
        <w:t xml:space="preserve"> </w:t>
      </w:r>
      <w:r w:rsidRPr="00DC5E8F">
        <w:rPr>
          <w:rFonts w:cs="Arial"/>
          <w:szCs w:val="24"/>
          <w:lang w:eastAsia="lt-LT"/>
        </w:rPr>
        <w:t>Šiaulių mieste suaugusiųjų, kurie užsiima energinga fizine veikla bent po 30 min. 5 dienas ir daugiau per savaitę, dalis buvo 23,6 proc. ir buvo mažesnė už šalies vidurkį (28,3 proc.).</w:t>
      </w:r>
    </w:p>
    <w:p w14:paraId="3B8E3247" w14:textId="77777777" w:rsidR="00DC5E8F" w:rsidRPr="004A56A2" w:rsidRDefault="00DC5E8F" w:rsidP="00DC5E8F">
      <w:pPr>
        <w:ind w:firstLine="426"/>
        <w:jc w:val="both"/>
        <w:rPr>
          <w:rFonts w:cs="Arial"/>
          <w:szCs w:val="24"/>
          <w:lang w:eastAsia="lt-LT"/>
        </w:rPr>
      </w:pPr>
      <w:r w:rsidRPr="00DC5E8F">
        <w:rPr>
          <w:rFonts w:cs="Arial"/>
          <w:szCs w:val="24"/>
          <w:lang w:eastAsia="lt-LT"/>
        </w:rPr>
        <w:t>2021 m. duomenimis Šiaulių mieste 8 proc. 7–17 metų vaikų buvo nutukę, 7–17 metų nutukusių vaikų dalis nuo 2018 m. iki 2021 m. išaugo net 45 proc.</w:t>
      </w:r>
      <w:r>
        <w:rPr>
          <w:rStyle w:val="Puslapioinaosnuoroda"/>
          <w:rFonts w:cs="Arial"/>
          <w:szCs w:val="24"/>
          <w:lang w:eastAsia="lt-LT"/>
        </w:rPr>
        <w:footnoteReference w:id="10"/>
      </w:r>
      <w:r>
        <w:rPr>
          <w:rFonts w:cs="Arial"/>
          <w:szCs w:val="24"/>
          <w:lang w:eastAsia="lt-LT"/>
        </w:rPr>
        <w:t xml:space="preserve"> </w:t>
      </w:r>
      <w:r w:rsidRPr="00DC5E8F">
        <w:rPr>
          <w:rFonts w:cs="Arial"/>
          <w:szCs w:val="24"/>
          <w:lang w:eastAsia="lt-LT"/>
        </w:rPr>
        <w:t xml:space="preserve"> 2020 m. visose Lietuvos savivaldybėse atliktas mokyklinio amžiaus (5, 7 ir 9 klasių) vaikų gyvensenos tyrimas parodė, kad Šiaulių mieste mokyklinio amžiaus vaikų, kurie kasdien ne pamokų metu mankštinasi ar sportuoja bent 60 min., dalis siekė tik 10,5 proc. (2016 m. buvo</w:t>
      </w:r>
      <w:r>
        <w:rPr>
          <w:rFonts w:cs="Arial"/>
          <w:szCs w:val="24"/>
          <w:lang w:eastAsia="lt-LT"/>
        </w:rPr>
        <w:t xml:space="preserve"> </w:t>
      </w:r>
      <w:r w:rsidRPr="00DC5E8F">
        <w:rPr>
          <w:rFonts w:cs="Arial"/>
          <w:szCs w:val="24"/>
          <w:lang w:eastAsia="lt-LT"/>
        </w:rPr>
        <w:t>12,4 proc.) ir rodė atsilikimą nuo šalies vidurkio (13,6 proc.). 2020 m. mokyklinio amžiaus vaikų, kurie per paskutinius 12 mėn. bent kartą rūkė elektronines cigaretes ar naudojo panašius elektroninius rūkymo įtaisus, dalis siekė net 22,7 proc. ir viršijo šalies vidurkį (20,1 proc.). Pažymėtina, kad tokių mokinių dalis beveik padvigubėjo nuo 2016 m. (10,3 proc.). Mokyklinio amžiaus vaikų, kurie per paskutinius 12 mėn. bent kartą vartojo alkoholinius gėrimus, dalis – 25,6 proc. – taip pat viršijo šalies vidurkį (21,9 proc.).</w:t>
      </w:r>
    </w:p>
    <w:p w14:paraId="592BA336" w14:textId="77777777" w:rsidR="004A56A2" w:rsidRDefault="00484A66" w:rsidP="004A56A2">
      <w:pPr>
        <w:ind w:firstLine="426"/>
        <w:jc w:val="both"/>
        <w:rPr>
          <w:rFonts w:cs="Arial"/>
          <w:szCs w:val="24"/>
          <w:lang w:eastAsia="lt-LT"/>
        </w:rPr>
      </w:pPr>
      <w:r w:rsidRPr="004532CE">
        <w:rPr>
          <w:rFonts w:cs="Arial"/>
          <w:b/>
          <w:szCs w:val="24"/>
          <w:lang w:eastAsia="lt-LT"/>
        </w:rPr>
        <w:t xml:space="preserve">3. </w:t>
      </w:r>
      <w:r w:rsidRPr="004532CE">
        <w:rPr>
          <w:rFonts w:cs="Arial"/>
          <w:b/>
          <w:i/>
          <w:szCs w:val="24"/>
          <w:lang w:eastAsia="lt-LT"/>
        </w:rPr>
        <w:t xml:space="preserve">Galimybių </w:t>
      </w:r>
      <w:r w:rsidR="001D3851" w:rsidRPr="004532CE">
        <w:rPr>
          <w:rFonts w:cs="Arial"/>
          <w:b/>
          <w:i/>
          <w:szCs w:val="24"/>
          <w:lang w:eastAsia="lt-LT"/>
        </w:rPr>
        <w:t>padidinimas</w:t>
      </w:r>
      <w:r w:rsidR="004A56A2" w:rsidRPr="004532CE">
        <w:rPr>
          <w:rFonts w:cs="Arial"/>
          <w:b/>
          <w:i/>
          <w:szCs w:val="24"/>
          <w:lang w:eastAsia="lt-LT"/>
        </w:rPr>
        <w:t xml:space="preserve"> visoms gyventojų grupėms naudotis tvaria, sveika, įtraukia ir patogia miesto aplinka</w:t>
      </w:r>
      <w:r w:rsidR="004A56A2" w:rsidRPr="004A56A2">
        <w:rPr>
          <w:rFonts w:cs="Arial"/>
          <w:szCs w:val="24"/>
          <w:lang w:eastAsia="lt-LT"/>
        </w:rPr>
        <w:t>, susijęs su kokybiškų</w:t>
      </w:r>
      <w:r w:rsidR="001D3851">
        <w:rPr>
          <w:rFonts w:cs="Arial"/>
          <w:szCs w:val="24"/>
          <w:lang w:eastAsia="lt-LT"/>
        </w:rPr>
        <w:t xml:space="preserve"> </w:t>
      </w:r>
      <w:r w:rsidR="004A56A2" w:rsidRPr="004A56A2">
        <w:rPr>
          <w:rFonts w:cs="Arial"/>
          <w:szCs w:val="24"/>
          <w:lang w:eastAsia="lt-LT"/>
        </w:rPr>
        <w:t>viešųjų ir žaliųjų erdvių gyvenamojoje aplinkoje trūkumu.</w:t>
      </w:r>
      <w:r w:rsidR="001D3851">
        <w:rPr>
          <w:rFonts w:cs="Arial"/>
          <w:szCs w:val="24"/>
          <w:lang w:eastAsia="lt-LT"/>
        </w:rPr>
        <w:t xml:space="preserve"> </w:t>
      </w:r>
      <w:r w:rsidR="001D3851" w:rsidRPr="001D3851">
        <w:rPr>
          <w:rFonts w:cs="Arial"/>
          <w:szCs w:val="24"/>
          <w:lang w:eastAsia="lt-LT"/>
        </w:rPr>
        <w:t>Išplėtojus ir gyventojų poreikiams pritaikius žaliųjų erdvių infrastruktūrą, bus prisidedama prie klimato kaitos valdymo bei gyvenamosios aplinkos kokybės gerinimo.</w:t>
      </w:r>
    </w:p>
    <w:p w14:paraId="7A212B27" w14:textId="77777777" w:rsidR="00D358D5" w:rsidRDefault="009F4052" w:rsidP="004A56A2">
      <w:pPr>
        <w:ind w:firstLine="426"/>
        <w:jc w:val="both"/>
        <w:rPr>
          <w:rFonts w:cs="Arial"/>
          <w:szCs w:val="24"/>
          <w:lang w:eastAsia="lt-LT"/>
        </w:rPr>
      </w:pPr>
      <w:r w:rsidRPr="009F4052">
        <w:rPr>
          <w:rFonts w:cs="Arial"/>
          <w:i/>
          <w:szCs w:val="24"/>
          <w:lang w:eastAsia="lt-LT"/>
        </w:rPr>
        <w:t>Kokybiškų viešųjų ir žaliųjų erdvių gyvenamojoje aplinkoje trūkumas</w:t>
      </w:r>
      <w:r w:rsidRPr="009F4052">
        <w:rPr>
          <w:rFonts w:cs="Arial"/>
          <w:szCs w:val="24"/>
          <w:lang w:eastAsia="lt-LT"/>
        </w:rPr>
        <w:t xml:space="preserve">. Tiek vertinant gyvenimo kokybę Lietuvos savivaldybėse pagal Gyvenimo kokybės indekso </w:t>
      </w:r>
      <w:proofErr w:type="spellStart"/>
      <w:r w:rsidRPr="009F4052">
        <w:rPr>
          <w:rFonts w:cs="Arial"/>
          <w:szCs w:val="24"/>
          <w:lang w:eastAsia="lt-LT"/>
        </w:rPr>
        <w:t>subindeksą</w:t>
      </w:r>
      <w:proofErr w:type="spellEnd"/>
      <w:r w:rsidRPr="009F4052">
        <w:rPr>
          <w:rFonts w:cs="Arial"/>
          <w:szCs w:val="24"/>
          <w:lang w:eastAsia="lt-LT"/>
        </w:rPr>
        <w:t xml:space="preserve"> ,,Viešoji infrastruktūra, gyvenamosios aplinkos kokybė ir saugumas“ (Šiaulių miesto savivaldybė užėmė tik 48 vietą tarp visų savivaldybių ir paskutinę vietą iš 6 didžiųjų miestų), tiek atsižvelgiant į gyventojų nuomonės tyrime įvardintas problemines sritis (pvz., daugiabučių </w:t>
      </w:r>
      <w:r w:rsidRPr="009F4052">
        <w:rPr>
          <w:rFonts w:cs="Arial"/>
          <w:szCs w:val="24"/>
          <w:lang w:eastAsia="lt-LT"/>
        </w:rPr>
        <w:lastRenderedPageBreak/>
        <w:t>namų būklė įvertinta tik 5,1 balo iš 10-ties) galima teigti, kad gyvenamosios aplinkos kokybė Šiaulių mieste yra</w:t>
      </w:r>
      <w:r>
        <w:rPr>
          <w:rFonts w:cs="Arial"/>
          <w:szCs w:val="24"/>
          <w:lang w:eastAsia="lt-LT"/>
        </w:rPr>
        <w:t xml:space="preserve"> </w:t>
      </w:r>
      <w:r w:rsidRPr="009F4052">
        <w:rPr>
          <w:rFonts w:cs="Arial"/>
          <w:szCs w:val="24"/>
          <w:lang w:eastAsia="lt-LT"/>
        </w:rPr>
        <w:t xml:space="preserve">nepakankama. Viena iš labiausiai tikėtinų to priežasčių – viešųjų erdvių, esančių nedideliu atstumu nuo gyvenamųjų vietų, trūkumas, susidėvėjusi ir nepritaikyta gyventojų poreikiams jų infrastruktūra. Didesnėje Šiaulių miesto dalyje, išskyrus pramonines zonas ir retai gyvenamas Rėkyvos ežero prieigas </w:t>
      </w:r>
      <w:r>
        <w:rPr>
          <w:rFonts w:cs="Arial"/>
          <w:szCs w:val="24"/>
          <w:lang w:eastAsia="lt-LT"/>
        </w:rPr>
        <w:t>bei</w:t>
      </w:r>
      <w:r w:rsidRPr="009F4052">
        <w:rPr>
          <w:rFonts w:cs="Arial"/>
          <w:szCs w:val="24"/>
          <w:lang w:eastAsia="lt-LT"/>
        </w:rPr>
        <w:t xml:space="preserve"> rečiau gyvenamas „sodybinio“ užstatymo tipo teritorijas (žr. 1 pav.) vienam gyventojui tenka mažiau kaip po 200 </w:t>
      </w:r>
      <w:r>
        <w:rPr>
          <w:rFonts w:cs="Arial"/>
          <w:szCs w:val="24"/>
          <w:lang w:eastAsia="lt-LT"/>
        </w:rPr>
        <w:t xml:space="preserve">kv. </w:t>
      </w:r>
      <w:r w:rsidRPr="009F4052">
        <w:rPr>
          <w:rFonts w:cs="Arial"/>
          <w:szCs w:val="24"/>
          <w:lang w:eastAsia="lt-LT"/>
        </w:rPr>
        <w:t>m</w:t>
      </w:r>
      <w:r>
        <w:rPr>
          <w:rFonts w:cs="Arial"/>
          <w:szCs w:val="24"/>
          <w:lang w:eastAsia="lt-LT"/>
        </w:rPr>
        <w:t>.</w:t>
      </w:r>
      <w:r w:rsidRPr="009F4052">
        <w:rPr>
          <w:rFonts w:cs="Arial"/>
          <w:szCs w:val="24"/>
          <w:lang w:eastAsia="lt-LT"/>
        </w:rPr>
        <w:t xml:space="preserve"> žaliosios infrastruktūros ploto</w:t>
      </w:r>
      <w:r w:rsidR="00D358D5">
        <w:rPr>
          <w:rFonts w:cs="Arial"/>
          <w:szCs w:val="24"/>
          <w:lang w:eastAsia="lt-LT"/>
        </w:rPr>
        <w:t>, į</w:t>
      </w:r>
      <w:r w:rsidR="00D358D5" w:rsidRPr="00D358D5">
        <w:rPr>
          <w:rFonts w:cs="Arial"/>
          <w:szCs w:val="24"/>
          <w:lang w:eastAsia="lt-LT"/>
        </w:rPr>
        <w:t>skaitant medžių lajos, žolinės dangos, vandens telkinių ir šlapynių plotą</w:t>
      </w:r>
      <w:r w:rsidR="00D358D5">
        <w:rPr>
          <w:rFonts w:cs="Arial"/>
          <w:szCs w:val="24"/>
          <w:lang w:eastAsia="lt-LT"/>
        </w:rPr>
        <w:t>.</w:t>
      </w:r>
      <w:r w:rsidRPr="009F4052">
        <w:rPr>
          <w:rFonts w:cs="Arial"/>
          <w:szCs w:val="24"/>
          <w:lang w:eastAsia="lt-LT"/>
        </w:rPr>
        <w:t xml:space="preserve"> </w:t>
      </w:r>
      <w:r w:rsidR="00D358D5">
        <w:rPr>
          <w:rFonts w:cs="Arial"/>
          <w:szCs w:val="24"/>
          <w:lang w:eastAsia="lt-LT"/>
        </w:rPr>
        <w:t>E</w:t>
      </w:r>
      <w:r w:rsidRPr="009F4052">
        <w:rPr>
          <w:rFonts w:cs="Arial"/>
          <w:szCs w:val="24"/>
          <w:lang w:eastAsia="lt-LT"/>
        </w:rPr>
        <w:t xml:space="preserve">sami žalieji plotai yra naudojami (ar gali būti naudojami) tik intensyviai – laisvalaikiui, rekreacijai, kitai socialinei ar bendruomenės veiklai. </w:t>
      </w:r>
    </w:p>
    <w:p w14:paraId="65815D85" w14:textId="77777777" w:rsidR="00D358D5" w:rsidRDefault="00D358D5" w:rsidP="00D358D5">
      <w:pPr>
        <w:jc w:val="center"/>
        <w:rPr>
          <w:rFonts w:cs="Arial"/>
          <w:szCs w:val="24"/>
          <w:lang w:eastAsia="lt-LT"/>
        </w:rPr>
      </w:pPr>
      <w:r w:rsidRPr="00D358D5">
        <w:rPr>
          <w:rFonts w:cs="Arial"/>
          <w:noProof/>
          <w:szCs w:val="24"/>
          <w:lang w:eastAsia="lt-LT"/>
        </w:rPr>
        <w:drawing>
          <wp:inline distT="0" distB="0" distL="0" distR="0" wp14:anchorId="0177F79D" wp14:editId="7262EE51">
            <wp:extent cx="6467611" cy="4626591"/>
            <wp:effectExtent l="0" t="0" r="0" b="31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4197" cy="4652762"/>
                    </a:xfrm>
                    <a:prstGeom prst="rect">
                      <a:avLst/>
                    </a:prstGeom>
                    <a:noFill/>
                    <a:ln>
                      <a:noFill/>
                    </a:ln>
                  </pic:spPr>
                </pic:pic>
              </a:graphicData>
            </a:graphic>
          </wp:inline>
        </w:drawing>
      </w:r>
    </w:p>
    <w:p w14:paraId="2EED95F4" w14:textId="77777777" w:rsidR="00D358D5" w:rsidRDefault="00D358D5" w:rsidP="00E35C65">
      <w:pPr>
        <w:spacing w:before="40"/>
        <w:jc w:val="center"/>
        <w:rPr>
          <w:rFonts w:cs="Arial"/>
          <w:szCs w:val="24"/>
          <w:lang w:eastAsia="lt-LT"/>
        </w:rPr>
      </w:pPr>
      <w:r w:rsidRPr="00D358D5">
        <w:rPr>
          <w:rFonts w:cs="Arial"/>
          <w:b/>
          <w:szCs w:val="24"/>
          <w:lang w:eastAsia="lt-LT"/>
        </w:rPr>
        <w:t>1 pav.</w:t>
      </w:r>
      <w:r>
        <w:rPr>
          <w:rFonts w:cs="Arial"/>
          <w:szCs w:val="24"/>
          <w:lang w:eastAsia="lt-LT"/>
        </w:rPr>
        <w:t xml:space="preserve"> </w:t>
      </w:r>
      <w:r w:rsidRPr="00D358D5">
        <w:rPr>
          <w:rFonts w:cs="Arial"/>
          <w:szCs w:val="24"/>
          <w:lang w:eastAsia="lt-LT"/>
        </w:rPr>
        <w:t>Žaliosios infrastruktūros plotas, tenkantis 1 gyv. (2021)</w:t>
      </w:r>
    </w:p>
    <w:p w14:paraId="6B9E74ED" w14:textId="77777777" w:rsidR="00D358D5" w:rsidRPr="00D358D5" w:rsidRDefault="00D358D5" w:rsidP="00D358D5">
      <w:pPr>
        <w:ind w:firstLine="426"/>
        <w:jc w:val="center"/>
        <w:rPr>
          <w:rFonts w:cs="Arial"/>
          <w:sz w:val="12"/>
          <w:szCs w:val="12"/>
          <w:lang w:eastAsia="lt-LT"/>
        </w:rPr>
      </w:pPr>
    </w:p>
    <w:p w14:paraId="38F88649" w14:textId="77777777" w:rsidR="00E35C65" w:rsidRDefault="009F4052" w:rsidP="00E35C65">
      <w:pPr>
        <w:ind w:firstLine="426"/>
        <w:jc w:val="both"/>
        <w:rPr>
          <w:rFonts w:cs="Arial"/>
          <w:szCs w:val="24"/>
          <w:lang w:eastAsia="lt-LT"/>
        </w:rPr>
      </w:pPr>
      <w:r w:rsidRPr="009F4052">
        <w:rPr>
          <w:rFonts w:cs="Arial"/>
          <w:szCs w:val="24"/>
          <w:lang w:eastAsia="lt-LT"/>
        </w:rPr>
        <w:lastRenderedPageBreak/>
        <w:t>Šiaulių miesto užstatymo ypatumai lemia ir tai, kad nepralaidžių (antropogeninių) dangų santykis su žaliąja infrastruktūra Šiaulių miesto tankiai gyvenamose teritorijose (6/4)</w:t>
      </w:r>
      <w:r w:rsidR="00E35C65">
        <w:rPr>
          <w:rStyle w:val="Puslapioinaosnuoroda"/>
          <w:rFonts w:cs="Arial"/>
          <w:szCs w:val="24"/>
          <w:lang w:eastAsia="lt-LT"/>
        </w:rPr>
        <w:footnoteReference w:id="11"/>
      </w:r>
      <w:r w:rsidRPr="009F4052">
        <w:rPr>
          <w:rFonts w:cs="Arial"/>
          <w:szCs w:val="24"/>
          <w:lang w:eastAsia="lt-LT"/>
        </w:rPr>
        <w:t xml:space="preserve"> nesiekia nei Lietuvos Respublikos teritorijos bendrajame plane rekomenduojamo santykio (4/6), nei atitinkamo rodiklio šalies vidurkio (5/5). Šiaulių miestui būdingas dispersinis žaliųjų plotų pasiskirstymas, todėl susiduriama ne tik su žaliųjų erdvių trūkumu apskritai visame mieste, bet ir atskiros miesto dalys žaliąja infrastruktūra aprūpinamos labai nevienodai (žr. 2 pav.), mažiausiai žaliosios infrastruktūros tenka pietinėje miesto dalyje esantiems gyvenamiesiems mikrorajonams (vadinamajam „Pietiniam rajonui“), pramonės teritorijai ir miesto centrui, šiose teritorijose nepralaidžių (antropogeninių) dangų santykis su žaliąja infrastruktūra siekia 8/2. </w:t>
      </w:r>
    </w:p>
    <w:p w14:paraId="31445E6F" w14:textId="77777777" w:rsidR="00882D4F" w:rsidRPr="00882D4F" w:rsidRDefault="00882D4F" w:rsidP="00E35C65">
      <w:pPr>
        <w:ind w:firstLine="426"/>
        <w:jc w:val="both"/>
        <w:rPr>
          <w:rFonts w:cs="Arial"/>
          <w:sz w:val="8"/>
          <w:szCs w:val="8"/>
          <w:lang w:eastAsia="lt-LT"/>
        </w:rPr>
      </w:pPr>
    </w:p>
    <w:p w14:paraId="26E79FD8" w14:textId="77777777" w:rsidR="00E35C65" w:rsidRDefault="00E35C65" w:rsidP="00E35C65">
      <w:pPr>
        <w:jc w:val="center"/>
        <w:rPr>
          <w:rFonts w:cs="Arial"/>
          <w:szCs w:val="24"/>
          <w:lang w:eastAsia="lt-LT"/>
        </w:rPr>
      </w:pPr>
      <w:r w:rsidRPr="00E35C65">
        <w:rPr>
          <w:rFonts w:cs="Arial"/>
          <w:noProof/>
          <w:szCs w:val="24"/>
          <w:lang w:eastAsia="lt-LT"/>
        </w:rPr>
        <w:drawing>
          <wp:inline distT="0" distB="0" distL="0" distR="0" wp14:anchorId="585D80AD" wp14:editId="161E5DC4">
            <wp:extent cx="6231883" cy="4353636"/>
            <wp:effectExtent l="0" t="0" r="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537" cy="4384133"/>
                    </a:xfrm>
                    <a:prstGeom prst="rect">
                      <a:avLst/>
                    </a:prstGeom>
                    <a:noFill/>
                    <a:ln>
                      <a:noFill/>
                    </a:ln>
                  </pic:spPr>
                </pic:pic>
              </a:graphicData>
            </a:graphic>
          </wp:inline>
        </w:drawing>
      </w:r>
    </w:p>
    <w:p w14:paraId="1EEBDAF1" w14:textId="77777777" w:rsidR="00E35C65" w:rsidRDefault="00E35C65" w:rsidP="00E35C65">
      <w:pPr>
        <w:spacing w:before="40"/>
        <w:jc w:val="center"/>
        <w:rPr>
          <w:rFonts w:cs="Arial"/>
          <w:szCs w:val="24"/>
          <w:lang w:eastAsia="lt-LT"/>
        </w:rPr>
      </w:pPr>
      <w:r w:rsidRPr="00E35C65">
        <w:rPr>
          <w:rFonts w:cs="Arial"/>
          <w:b/>
          <w:szCs w:val="24"/>
          <w:lang w:eastAsia="lt-LT"/>
        </w:rPr>
        <w:t>2 pav.</w:t>
      </w:r>
      <w:r w:rsidRPr="00E35C65">
        <w:rPr>
          <w:rFonts w:cs="Arial"/>
          <w:szCs w:val="24"/>
          <w:lang w:eastAsia="lt-LT"/>
        </w:rPr>
        <w:t xml:space="preserve"> Nepralaidžių dangų ir žaliosios infrastruktūros santykis</w:t>
      </w:r>
    </w:p>
    <w:p w14:paraId="593B0F3D" w14:textId="77777777" w:rsidR="00E35C65" w:rsidRPr="00E35C65" w:rsidRDefault="00E35C65" w:rsidP="00E35C65">
      <w:pPr>
        <w:ind w:firstLine="426"/>
        <w:jc w:val="both"/>
        <w:rPr>
          <w:rFonts w:cs="Arial"/>
          <w:sz w:val="12"/>
          <w:szCs w:val="12"/>
          <w:lang w:eastAsia="lt-LT"/>
        </w:rPr>
      </w:pPr>
    </w:p>
    <w:p w14:paraId="49C48022" w14:textId="77777777" w:rsidR="009F4052" w:rsidRDefault="009F4052" w:rsidP="004A56A2">
      <w:pPr>
        <w:ind w:firstLine="426"/>
        <w:jc w:val="both"/>
        <w:rPr>
          <w:rFonts w:cs="Arial"/>
          <w:szCs w:val="24"/>
          <w:lang w:eastAsia="lt-LT"/>
        </w:rPr>
      </w:pPr>
      <w:r w:rsidRPr="009F4052">
        <w:rPr>
          <w:rFonts w:cs="Arial"/>
          <w:szCs w:val="24"/>
          <w:lang w:eastAsia="lt-LT"/>
        </w:rPr>
        <w:lastRenderedPageBreak/>
        <w:t>Nors Šiaulių mieste yra 6 parkai (intensyviam naudojimui skirti želdynai), tačiau pietinėje miesto dalyje, kurioje gyvena beveik pusė Šiaulių miesto savivaldybės gyventojų, yra tik du iš jų, kurių tik vienas (Dainų parkas) kol kas dalinai yra pritaikytas lankymui ir laisvalaikio leidimui, kai centrinėje miesto dalyje esantys parkai jau pritaikyti lankymui ir kitiems gyventojų poreikiams</w:t>
      </w:r>
      <w:r w:rsidR="00E35C65">
        <w:rPr>
          <w:rFonts w:cs="Arial"/>
          <w:szCs w:val="24"/>
          <w:lang w:eastAsia="lt-LT"/>
        </w:rPr>
        <w:t>,</w:t>
      </w:r>
      <w:r w:rsidRPr="009F4052">
        <w:rPr>
          <w:rFonts w:cs="Arial"/>
          <w:szCs w:val="24"/>
          <w:lang w:eastAsia="lt-LT"/>
        </w:rPr>
        <w:t xml:space="preserve"> įgyvendinus 2014-2020 m. Šiaulių miesto integruotą teritorijos vystymo programą. Lieporių parkas, kurio prieigos yra apsuptos daugiabučių namų</w:t>
      </w:r>
      <w:r w:rsidR="00E35C65">
        <w:rPr>
          <w:rFonts w:cs="Arial"/>
          <w:szCs w:val="24"/>
          <w:lang w:eastAsia="lt-LT"/>
        </w:rPr>
        <w:t xml:space="preserve"> ir</w:t>
      </w:r>
      <w:r w:rsidRPr="009F4052">
        <w:rPr>
          <w:rFonts w:cs="Arial"/>
          <w:szCs w:val="24"/>
          <w:lang w:eastAsia="lt-LT"/>
        </w:rPr>
        <w:t xml:space="preserve"> tankiai apgyvendintos (todėl patiria intensyvų žmogaus veiklos poveikį)</w:t>
      </w:r>
      <w:r w:rsidR="00E35C65">
        <w:rPr>
          <w:rFonts w:cs="Arial"/>
          <w:szCs w:val="24"/>
          <w:lang w:eastAsia="lt-LT"/>
        </w:rPr>
        <w:t>,</w:t>
      </w:r>
      <w:r w:rsidRPr="009F4052">
        <w:rPr>
          <w:rFonts w:cs="Arial"/>
          <w:szCs w:val="24"/>
          <w:lang w:eastAsia="lt-LT"/>
        </w:rPr>
        <w:t xml:space="preserve"> nėra pritaikytas lankymui, rekreacijai, tausiam ir tvariam naudojimui. Todėl</w:t>
      </w:r>
      <w:r w:rsidR="00E35C65">
        <w:rPr>
          <w:rFonts w:cs="Arial"/>
          <w:szCs w:val="24"/>
          <w:lang w:eastAsia="lt-LT"/>
        </w:rPr>
        <w:t>,</w:t>
      </w:r>
      <w:r w:rsidRPr="009F4052">
        <w:rPr>
          <w:rFonts w:cs="Arial"/>
          <w:szCs w:val="24"/>
          <w:lang w:eastAsia="lt-LT"/>
        </w:rPr>
        <w:t xml:space="preserve"> siekiant didinti Šiaulių miesto patrauklumą gyventi ir kurtis, tikslinga investuoti į gyvenamosios aplinkos humanizavimą (kur įmanoma, plečiant žaliąją infrastuktūrą) ir kurti galimybes naudotis tvaria, sveika, įtraukia bei patogia miesto aplinka</w:t>
      </w:r>
      <w:r w:rsidR="00E35C65">
        <w:rPr>
          <w:rFonts w:cs="Arial"/>
          <w:szCs w:val="24"/>
          <w:lang w:eastAsia="lt-LT"/>
        </w:rPr>
        <w:t>,</w:t>
      </w:r>
      <w:r w:rsidRPr="009F4052">
        <w:rPr>
          <w:rFonts w:cs="Arial"/>
          <w:szCs w:val="24"/>
          <w:lang w:eastAsia="lt-LT"/>
        </w:rPr>
        <w:t xml:space="preserve"> išaugant ir pritaikant gyventojų poreikiams esamas žaliąsias erdves.</w:t>
      </w:r>
    </w:p>
    <w:p w14:paraId="1274848D" w14:textId="77777777" w:rsidR="00D05280" w:rsidRDefault="00D05280" w:rsidP="00D05280">
      <w:pPr>
        <w:spacing w:line="238" w:lineRule="auto"/>
        <w:ind w:firstLine="426"/>
        <w:jc w:val="both"/>
        <w:rPr>
          <w:bCs/>
          <w:szCs w:val="24"/>
          <w:lang w:eastAsia="lt-LT"/>
        </w:rPr>
      </w:pPr>
      <w:r>
        <w:rPr>
          <w:bCs/>
          <w:szCs w:val="24"/>
          <w:lang w:eastAsia="lt-LT"/>
        </w:rPr>
        <w:t xml:space="preserve">Šiaulių mieste jau yra įvykdyta nemažai investicijų projektų, artimai susijusių su šios pažangos priemonėje numatytais 8 projektais (žr. </w:t>
      </w:r>
      <w:r w:rsidRPr="00DE74B8">
        <w:rPr>
          <w:bCs/>
          <w:i/>
          <w:szCs w:val="24"/>
          <w:lang w:eastAsia="lt-LT"/>
        </w:rPr>
        <w:t>Įvykdyti investicijų projektai</w:t>
      </w:r>
      <w:r>
        <w:rPr>
          <w:bCs/>
          <w:szCs w:val="24"/>
          <w:lang w:eastAsia="lt-LT"/>
        </w:rPr>
        <w:t xml:space="preserve">: </w:t>
      </w:r>
      <w:hyperlink r:id="rId10" w:history="1">
        <w:r w:rsidRPr="00DE74B8">
          <w:rPr>
            <w:rStyle w:val="Hipersaitas"/>
            <w:bCs/>
            <w:color w:val="auto"/>
            <w:szCs w:val="24"/>
            <w:u w:val="none"/>
            <w:lang w:eastAsia="lt-LT"/>
          </w:rPr>
          <w:t>https://www.siauliai.lt/lt/list/view/ivykdyti-investiciju-projektai</w:t>
        </w:r>
      </w:hyperlink>
      <w:r>
        <w:rPr>
          <w:bCs/>
          <w:szCs w:val="24"/>
          <w:lang w:eastAsia="lt-LT"/>
        </w:rPr>
        <w:t>). Tačiau įvykdyti projektai neaprėpia visų miesto gyventojų poreikių. Pvz., modernizuotos tik kelios bendrojo ugdymo mokyklos, kuriose sukurtos pakankamai šiuolaikinės ugdymosi erdvės, akivaizdžiai trūksta neformaliojo ugdymo pakankamos kokybės infrastruktūros. Būtina plėtoti k</w:t>
      </w:r>
      <w:r w:rsidRPr="007C645F">
        <w:rPr>
          <w:bCs/>
          <w:szCs w:val="24"/>
          <w:lang w:eastAsia="lt-LT"/>
        </w:rPr>
        <w:t>raštovaizdžio būklės gerinim</w:t>
      </w:r>
      <w:r>
        <w:rPr>
          <w:bCs/>
          <w:szCs w:val="24"/>
          <w:lang w:eastAsia="lt-LT"/>
        </w:rPr>
        <w:t>o</w:t>
      </w:r>
      <w:r w:rsidRPr="007C645F">
        <w:rPr>
          <w:bCs/>
          <w:szCs w:val="24"/>
          <w:lang w:eastAsia="lt-LT"/>
        </w:rPr>
        <w:t xml:space="preserve"> Šiaulių mieste II etap</w:t>
      </w:r>
      <w:r>
        <w:rPr>
          <w:bCs/>
          <w:szCs w:val="24"/>
          <w:lang w:eastAsia="lt-LT"/>
        </w:rPr>
        <w:t>o veikl</w:t>
      </w:r>
      <w:r w:rsidRPr="007C645F">
        <w:rPr>
          <w:bCs/>
          <w:szCs w:val="24"/>
          <w:lang w:eastAsia="lt-LT"/>
        </w:rPr>
        <w:t>as</w:t>
      </w:r>
      <w:r>
        <w:rPr>
          <w:bCs/>
          <w:szCs w:val="24"/>
          <w:lang w:eastAsia="lt-LT"/>
        </w:rPr>
        <w:t xml:space="preserve">. </w:t>
      </w:r>
    </w:p>
    <w:p w14:paraId="1B0DD3CA" w14:textId="77777777"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Pažangos priemonės poreikį pagrindžianti informacija yra pateik</w:t>
      </w:r>
      <w:r>
        <w:rPr>
          <w:rFonts w:cs="Arial"/>
          <w:szCs w:val="24"/>
          <w:lang w:eastAsia="lt-LT"/>
        </w:rPr>
        <w:t>t</w:t>
      </w:r>
      <w:r w:rsidR="004A56A2" w:rsidRPr="004A56A2">
        <w:rPr>
          <w:rFonts w:cs="Arial"/>
          <w:szCs w:val="24"/>
          <w:lang w:eastAsia="lt-LT"/>
        </w:rPr>
        <w:t xml:space="preserve">a 2024–2029 m. Šiaulių miesto tvarios plėtros strategijos II skyriuje </w:t>
      </w:r>
      <w:r w:rsidR="004A56A2" w:rsidRPr="001D3851">
        <w:rPr>
          <w:rFonts w:cs="Arial"/>
          <w:i/>
          <w:szCs w:val="24"/>
          <w:lang w:eastAsia="lt-LT"/>
        </w:rPr>
        <w:t>Teritorijo</w:t>
      </w:r>
      <w:r w:rsidRPr="001D3851">
        <w:rPr>
          <w:rFonts w:cs="Arial"/>
          <w:i/>
          <w:szCs w:val="24"/>
          <w:lang w:eastAsia="lt-LT"/>
        </w:rPr>
        <w:t>s</w:t>
      </w:r>
      <w:r w:rsidR="004A56A2" w:rsidRPr="001D3851">
        <w:rPr>
          <w:rFonts w:cs="Arial"/>
          <w:i/>
          <w:szCs w:val="24"/>
          <w:lang w:eastAsia="lt-LT"/>
        </w:rPr>
        <w:t>, kurioje įgyvendinama strategija, analizė</w:t>
      </w:r>
      <w:r w:rsidR="004A56A2" w:rsidRPr="004A56A2">
        <w:rPr>
          <w:rFonts w:cs="Arial"/>
          <w:szCs w:val="24"/>
          <w:lang w:eastAsia="lt-LT"/>
        </w:rPr>
        <w:t xml:space="preserve">. </w:t>
      </w:r>
    </w:p>
    <w:p w14:paraId="7C82B98E" w14:textId="77777777" w:rsidR="00981F39" w:rsidRDefault="00981F39" w:rsidP="001D3851">
      <w:pPr>
        <w:ind w:firstLine="426"/>
        <w:jc w:val="both"/>
        <w:rPr>
          <w:rFonts w:cs="Arial"/>
          <w:szCs w:val="24"/>
          <w:lang w:eastAsia="lt-LT"/>
        </w:rPr>
      </w:pPr>
    </w:p>
    <w:p w14:paraId="3E15803C" w14:textId="77777777" w:rsidR="00981F39" w:rsidRDefault="00981F39" w:rsidP="00981F39">
      <w:pPr>
        <w:spacing w:after="120"/>
        <w:jc w:val="both"/>
        <w:rPr>
          <w:rFonts w:cs="Arial"/>
          <w:b/>
          <w:szCs w:val="24"/>
          <w:lang w:eastAsia="lt-LT"/>
        </w:rPr>
      </w:pPr>
      <w:r w:rsidRPr="00981F39">
        <w:rPr>
          <w:rFonts w:cs="Arial"/>
          <w:b/>
          <w:szCs w:val="24"/>
          <w:lang w:eastAsia="lt-LT"/>
        </w:rPr>
        <w:t>Tikslinės grupės, kurioms skirta Pažangos priemonė</w:t>
      </w:r>
    </w:p>
    <w:p w14:paraId="59E55D2E" w14:textId="77777777" w:rsidR="00981F39" w:rsidRPr="00981F39"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Pr>
          <w:rFonts w:eastAsiaTheme="minorHAnsi"/>
          <w:szCs w:val="24"/>
        </w:rPr>
        <w:t xml:space="preserve">tiesioginė </w:t>
      </w:r>
      <w:r w:rsidRPr="00981F39">
        <w:rPr>
          <w:rFonts w:eastAsiaTheme="minorHAnsi"/>
          <w:szCs w:val="24"/>
        </w:rPr>
        <w:t>tikslinė grupė yra Šiaulių miesto savivaldybės gyventojai, kurių skaičius 2023 m. pradžioje siekė</w:t>
      </w:r>
      <w:r w:rsidR="003A6FAA">
        <w:rPr>
          <w:rFonts w:eastAsiaTheme="minorHAnsi"/>
          <w:szCs w:val="24"/>
        </w:rPr>
        <w:t xml:space="preserve"> </w:t>
      </w:r>
      <w:r w:rsidRPr="00981F39">
        <w:rPr>
          <w:rFonts w:eastAsiaTheme="minorHAnsi"/>
          <w:szCs w:val="24"/>
        </w:rPr>
        <w:t xml:space="preserve">104 300 (Valstybės duomenų agentūros duomenys). Šie gyventojai yra tiesiogiai susiję su sprendžiamomis </w:t>
      </w:r>
      <w:r w:rsidR="005C0B1C">
        <w:rPr>
          <w:rFonts w:eastAsiaTheme="minorHAnsi"/>
          <w:szCs w:val="24"/>
        </w:rPr>
        <w:t xml:space="preserve">Šiaulių miesto </w:t>
      </w:r>
      <w:r w:rsidRPr="00981F39">
        <w:rPr>
          <w:rFonts w:eastAsiaTheme="minorHAnsi"/>
          <w:szCs w:val="24"/>
        </w:rPr>
        <w:t>problemomis.</w:t>
      </w:r>
      <w:r w:rsidR="00952F64">
        <w:rPr>
          <w:rFonts w:eastAsiaTheme="minorHAnsi"/>
          <w:szCs w:val="24"/>
        </w:rPr>
        <w:t xml:space="preserve"> </w:t>
      </w:r>
      <w:r w:rsidRPr="00981F39">
        <w:rPr>
          <w:rFonts w:eastAsiaTheme="minorHAnsi"/>
          <w:szCs w:val="24"/>
        </w:rPr>
        <w:t xml:space="preserve"> </w:t>
      </w:r>
      <w:r w:rsidR="005C0B1C">
        <w:rPr>
          <w:rFonts w:eastAsiaTheme="minorHAnsi"/>
          <w:szCs w:val="24"/>
        </w:rPr>
        <w:t>Netiesioginės</w:t>
      </w:r>
      <w:r w:rsidRPr="00981F39">
        <w:rPr>
          <w:rFonts w:eastAsiaTheme="minorHAnsi"/>
          <w:szCs w:val="24"/>
        </w:rPr>
        <w:t xml:space="preserve"> tikslinės grupės,</w:t>
      </w:r>
      <w:r>
        <w:rPr>
          <w:rFonts w:eastAsiaTheme="minorHAnsi"/>
          <w:szCs w:val="24"/>
        </w:rPr>
        <w:t xml:space="preserve"> </w:t>
      </w:r>
      <w:r w:rsidRPr="00981F39">
        <w:rPr>
          <w:rFonts w:eastAsiaTheme="minorHAnsi"/>
          <w:szCs w:val="24"/>
        </w:rPr>
        <w:t xml:space="preserve">kurios </w:t>
      </w:r>
      <w:r>
        <w:rPr>
          <w:rFonts w:eastAsiaTheme="minorHAnsi"/>
          <w:szCs w:val="24"/>
        </w:rPr>
        <w:t xml:space="preserve">yra </w:t>
      </w:r>
      <w:r w:rsidRPr="00981F39">
        <w:rPr>
          <w:rFonts w:eastAsiaTheme="minorHAnsi"/>
          <w:szCs w:val="24"/>
        </w:rPr>
        <w:t xml:space="preserve">susijusios su </w:t>
      </w:r>
      <w:r w:rsidR="005C0B1C">
        <w:rPr>
          <w:rFonts w:eastAsiaTheme="minorHAnsi"/>
          <w:szCs w:val="24"/>
        </w:rPr>
        <w:t xml:space="preserve">regiono </w:t>
      </w:r>
      <w:r w:rsidRPr="00981F39">
        <w:rPr>
          <w:rFonts w:eastAsiaTheme="minorHAnsi"/>
          <w:szCs w:val="24"/>
        </w:rPr>
        <w:t>problemomis – Šiaulių regiono gyventojai (neskaitant Šiaulių miesto gyventojų).</w:t>
      </w:r>
    </w:p>
    <w:p w14:paraId="4F349051" w14:textId="77777777" w:rsidR="00981F39" w:rsidRPr="00981F39" w:rsidRDefault="00981F39" w:rsidP="003A6FAA">
      <w:pPr>
        <w:autoSpaceDE w:val="0"/>
        <w:autoSpaceDN w:val="0"/>
        <w:adjustRightInd w:val="0"/>
        <w:ind w:firstLine="426"/>
        <w:rPr>
          <w:rFonts w:eastAsiaTheme="minorHAnsi"/>
          <w:szCs w:val="24"/>
        </w:rPr>
      </w:pPr>
      <w:r w:rsidRPr="00AC50BC">
        <w:rPr>
          <w:rFonts w:eastAsiaTheme="minorHAnsi"/>
          <w:i/>
          <w:szCs w:val="24"/>
        </w:rPr>
        <w:t>Tiesioginės tikslinės grupės poreikiai</w:t>
      </w:r>
      <w:r w:rsidRPr="00981F39">
        <w:rPr>
          <w:rFonts w:eastAsiaTheme="minorHAnsi"/>
          <w:szCs w:val="24"/>
        </w:rPr>
        <w:t xml:space="preserve"> yra susiję su:</w:t>
      </w:r>
    </w:p>
    <w:p w14:paraId="2E914EC4" w14:textId="77777777" w:rsidR="00981F39" w:rsidRPr="00981F39" w:rsidRDefault="00981F39" w:rsidP="00981F39">
      <w:pPr>
        <w:autoSpaceDE w:val="0"/>
        <w:autoSpaceDN w:val="0"/>
        <w:adjustRightInd w:val="0"/>
        <w:rPr>
          <w:rFonts w:eastAsiaTheme="minorHAnsi"/>
          <w:szCs w:val="24"/>
        </w:rPr>
      </w:pPr>
      <w:r w:rsidRPr="00981F39">
        <w:rPr>
          <w:rFonts w:eastAsiaTheme="minorHAnsi"/>
          <w:szCs w:val="24"/>
        </w:rPr>
        <w:t>1) švietimo (formaliojo ir neformaliojo) paslaugų prieinamumo ir įvairovės padidinimu;</w:t>
      </w:r>
    </w:p>
    <w:p w14:paraId="178778CB" w14:textId="77777777" w:rsidR="00981F39" w:rsidRPr="00981F39" w:rsidRDefault="00981F39" w:rsidP="00981F39">
      <w:pPr>
        <w:autoSpaceDE w:val="0"/>
        <w:autoSpaceDN w:val="0"/>
        <w:adjustRightInd w:val="0"/>
        <w:rPr>
          <w:rFonts w:eastAsiaTheme="minorHAnsi"/>
          <w:szCs w:val="24"/>
        </w:rPr>
      </w:pPr>
      <w:r w:rsidRPr="00981F39">
        <w:rPr>
          <w:rFonts w:eastAsiaTheme="minorHAnsi"/>
          <w:szCs w:val="24"/>
        </w:rPr>
        <w:t>2) sąlygų visuomenės sveikatos stiprinimui sudarymu;</w:t>
      </w:r>
    </w:p>
    <w:p w14:paraId="4331B114" w14:textId="77777777" w:rsidR="00981F39" w:rsidRPr="00981F39" w:rsidRDefault="00981F39" w:rsidP="00981F39">
      <w:pPr>
        <w:autoSpaceDE w:val="0"/>
        <w:autoSpaceDN w:val="0"/>
        <w:adjustRightInd w:val="0"/>
        <w:rPr>
          <w:rFonts w:eastAsiaTheme="minorHAnsi"/>
          <w:szCs w:val="24"/>
        </w:rPr>
      </w:pPr>
      <w:r w:rsidRPr="00981F39">
        <w:rPr>
          <w:rFonts w:eastAsiaTheme="minorHAnsi"/>
          <w:szCs w:val="24"/>
        </w:rPr>
        <w:t>3) visoms gyventojų grupėms sukuriamomis galimybėmis naudotis tvaria, sveika, įtraukia ir patogia miesto aplinka.</w:t>
      </w:r>
    </w:p>
    <w:p w14:paraId="646321FB" w14:textId="77777777" w:rsidR="00981F39" w:rsidRPr="00981F39" w:rsidRDefault="00981F39" w:rsidP="003A6FAA">
      <w:pPr>
        <w:autoSpaceDE w:val="0"/>
        <w:autoSpaceDN w:val="0"/>
        <w:adjustRightInd w:val="0"/>
        <w:ind w:firstLine="426"/>
        <w:rPr>
          <w:rFonts w:eastAsiaTheme="minorHAnsi"/>
          <w:szCs w:val="24"/>
        </w:rPr>
      </w:pPr>
      <w:r w:rsidRPr="00AC50BC">
        <w:rPr>
          <w:rFonts w:eastAsiaTheme="minorHAnsi"/>
          <w:i/>
          <w:szCs w:val="24"/>
        </w:rPr>
        <w:t>Netiesioginių tikslinių grupių poreikiai</w:t>
      </w:r>
      <w:r w:rsidRPr="00981F39">
        <w:rPr>
          <w:rFonts w:eastAsiaTheme="minorHAnsi"/>
          <w:szCs w:val="24"/>
        </w:rPr>
        <w:t xml:space="preserve"> yra susiję</w:t>
      </w:r>
      <w:r w:rsidR="00AC50BC">
        <w:rPr>
          <w:rFonts w:eastAsiaTheme="minorHAnsi"/>
          <w:szCs w:val="24"/>
        </w:rPr>
        <w:t xml:space="preserve"> su</w:t>
      </w:r>
      <w:r w:rsidRPr="00981F39">
        <w:rPr>
          <w:rFonts w:eastAsiaTheme="minorHAnsi"/>
          <w:szCs w:val="24"/>
        </w:rPr>
        <w:t>:</w:t>
      </w:r>
    </w:p>
    <w:p w14:paraId="4A1B9298" w14:textId="77777777" w:rsidR="00981F39" w:rsidRPr="00981F39" w:rsidRDefault="00981F39" w:rsidP="003A6FAA">
      <w:pPr>
        <w:autoSpaceDE w:val="0"/>
        <w:autoSpaceDN w:val="0"/>
        <w:adjustRightInd w:val="0"/>
        <w:jc w:val="both"/>
        <w:rPr>
          <w:rFonts w:eastAsiaTheme="minorHAnsi"/>
          <w:szCs w:val="24"/>
        </w:rPr>
      </w:pPr>
      <w:r w:rsidRPr="00981F39">
        <w:rPr>
          <w:rFonts w:eastAsiaTheme="minorHAnsi"/>
          <w:szCs w:val="24"/>
        </w:rPr>
        <w:t>1) švietimo (formaliojo ir neformaliojo) paslaugų prieinamumo ir įvairovės padidinimu, k</w:t>
      </w:r>
      <w:r w:rsidR="00AC50BC">
        <w:rPr>
          <w:rFonts w:eastAsiaTheme="minorHAnsi"/>
          <w:szCs w:val="24"/>
        </w:rPr>
        <w:t>ai</w:t>
      </w:r>
      <w:r w:rsidRPr="00981F39">
        <w:rPr>
          <w:rFonts w:eastAsiaTheme="minorHAnsi"/>
          <w:szCs w:val="24"/>
        </w:rPr>
        <w:t xml:space="preserve"> atvykstama gauti</w:t>
      </w:r>
      <w:r w:rsidR="00AC50BC">
        <w:rPr>
          <w:rFonts w:eastAsiaTheme="minorHAnsi"/>
          <w:szCs w:val="24"/>
        </w:rPr>
        <w:t xml:space="preserve"> šių paslaugų</w:t>
      </w:r>
      <w:r w:rsidRPr="00981F39">
        <w:rPr>
          <w:rFonts w:eastAsiaTheme="minorHAnsi"/>
          <w:szCs w:val="24"/>
        </w:rPr>
        <w:t xml:space="preserve"> į Šiaulių miestą</w:t>
      </w:r>
      <w:r w:rsidR="00AC50BC">
        <w:rPr>
          <w:rFonts w:eastAsiaTheme="minorHAnsi"/>
          <w:szCs w:val="24"/>
        </w:rPr>
        <w:t>,</w:t>
      </w:r>
      <w:r w:rsidRPr="00981F39">
        <w:rPr>
          <w:rFonts w:eastAsiaTheme="minorHAnsi"/>
          <w:szCs w:val="24"/>
        </w:rPr>
        <w:t xml:space="preserve"> </w:t>
      </w:r>
      <w:r w:rsidR="00AC50BC">
        <w:rPr>
          <w:rFonts w:eastAsiaTheme="minorHAnsi"/>
          <w:szCs w:val="24"/>
        </w:rPr>
        <w:t xml:space="preserve">kaip </w:t>
      </w:r>
      <w:r w:rsidRPr="00981F39">
        <w:rPr>
          <w:rFonts w:eastAsiaTheme="minorHAnsi"/>
          <w:szCs w:val="24"/>
        </w:rPr>
        <w:t>regiono</w:t>
      </w:r>
      <w:r w:rsidR="00AC50BC">
        <w:rPr>
          <w:rFonts w:eastAsiaTheme="minorHAnsi"/>
          <w:szCs w:val="24"/>
        </w:rPr>
        <w:t xml:space="preserve"> </w:t>
      </w:r>
      <w:r w:rsidRPr="00981F39">
        <w:rPr>
          <w:rFonts w:eastAsiaTheme="minorHAnsi"/>
          <w:szCs w:val="24"/>
        </w:rPr>
        <w:t>centrą, iš kitų regiono savivaldybių. Pažymėtina, kad iš kitų Šiaulių regiono savivaldybių</w:t>
      </w:r>
      <w:r w:rsidR="00AC50BC">
        <w:rPr>
          <w:rFonts w:eastAsiaTheme="minorHAnsi"/>
          <w:szCs w:val="24"/>
        </w:rPr>
        <w:t>,</w:t>
      </w:r>
      <w:r w:rsidRPr="00981F39">
        <w:rPr>
          <w:rFonts w:eastAsiaTheme="minorHAnsi"/>
          <w:szCs w:val="24"/>
        </w:rPr>
        <w:t xml:space="preserve"> t. y. ne iš Šiaulių miesto savivaldybės:</w:t>
      </w:r>
      <w:r w:rsidR="003A6FAA">
        <w:rPr>
          <w:rFonts w:eastAsiaTheme="minorHAnsi"/>
          <w:szCs w:val="24"/>
        </w:rPr>
        <w:t xml:space="preserve"> </w:t>
      </w:r>
      <w:r w:rsidRPr="00981F39">
        <w:rPr>
          <w:rFonts w:eastAsiaTheme="minorHAnsi"/>
          <w:szCs w:val="24"/>
        </w:rPr>
        <w:t>a) ikimokyklinio ugdymo įstaigas lanko 471 vaikas;</w:t>
      </w:r>
      <w:r w:rsidR="003A6FAA">
        <w:rPr>
          <w:rFonts w:eastAsiaTheme="minorHAnsi"/>
          <w:szCs w:val="24"/>
        </w:rPr>
        <w:t xml:space="preserve"> </w:t>
      </w:r>
      <w:r w:rsidRPr="00981F39">
        <w:rPr>
          <w:rFonts w:eastAsiaTheme="minorHAnsi"/>
          <w:szCs w:val="24"/>
        </w:rPr>
        <w:t>b) bendrojo ugdymo įstaigas lanko 2419 vaikų;</w:t>
      </w:r>
      <w:r w:rsidR="003A6FAA">
        <w:rPr>
          <w:rFonts w:eastAsiaTheme="minorHAnsi"/>
          <w:szCs w:val="24"/>
        </w:rPr>
        <w:t xml:space="preserve"> </w:t>
      </w:r>
      <w:r w:rsidRPr="00981F39">
        <w:rPr>
          <w:rFonts w:eastAsiaTheme="minorHAnsi"/>
          <w:szCs w:val="24"/>
        </w:rPr>
        <w:t>c) neformaliojo švietimo įstaigas lanko 512 vaikų;</w:t>
      </w:r>
      <w:r w:rsidR="003A6FAA">
        <w:rPr>
          <w:rFonts w:eastAsiaTheme="minorHAnsi"/>
          <w:szCs w:val="24"/>
        </w:rPr>
        <w:t xml:space="preserve"> </w:t>
      </w:r>
      <w:r w:rsidRPr="00981F39">
        <w:rPr>
          <w:rFonts w:eastAsiaTheme="minorHAnsi"/>
          <w:szCs w:val="24"/>
        </w:rPr>
        <w:t xml:space="preserve">d) sporto įstaigas lanko </w:t>
      </w:r>
      <w:r w:rsidR="00AC50BC">
        <w:rPr>
          <w:rFonts w:eastAsiaTheme="minorHAnsi"/>
          <w:szCs w:val="24"/>
        </w:rPr>
        <w:t>apie</w:t>
      </w:r>
      <w:r w:rsidRPr="00981F39">
        <w:rPr>
          <w:rFonts w:eastAsiaTheme="minorHAnsi"/>
          <w:szCs w:val="24"/>
        </w:rPr>
        <w:t xml:space="preserve"> 470 vaikų.</w:t>
      </w:r>
    </w:p>
    <w:p w14:paraId="1ED3A717" w14:textId="77777777" w:rsidR="00981F39" w:rsidRPr="00981F39" w:rsidRDefault="00981F39" w:rsidP="00981F39">
      <w:pPr>
        <w:autoSpaceDE w:val="0"/>
        <w:autoSpaceDN w:val="0"/>
        <w:adjustRightInd w:val="0"/>
        <w:rPr>
          <w:rFonts w:eastAsiaTheme="minorHAnsi"/>
          <w:szCs w:val="24"/>
        </w:rPr>
      </w:pPr>
      <w:r w:rsidRPr="00981F39">
        <w:rPr>
          <w:rFonts w:eastAsiaTheme="minorHAnsi"/>
          <w:szCs w:val="24"/>
        </w:rPr>
        <w:t>2) sąlygų visuomenės sveikatos stiprinimui sudarymu, kuriomis tam tikra apimtimi naudosis ir viso Šiaulių regiono gyventojai.</w:t>
      </w:r>
    </w:p>
    <w:p w14:paraId="38BDD6FA" w14:textId="77777777" w:rsidR="00981F39" w:rsidRDefault="00981F39" w:rsidP="00981F39">
      <w:pPr>
        <w:jc w:val="both"/>
        <w:rPr>
          <w:rFonts w:eastAsiaTheme="minorHAnsi"/>
          <w:szCs w:val="24"/>
        </w:rPr>
      </w:pPr>
      <w:r w:rsidRPr="00981F39">
        <w:rPr>
          <w:rFonts w:eastAsiaTheme="minorHAnsi"/>
          <w:szCs w:val="24"/>
        </w:rPr>
        <w:t>3) visoms</w:t>
      </w:r>
      <w:r w:rsidR="00AC50BC">
        <w:rPr>
          <w:rFonts w:eastAsiaTheme="minorHAnsi"/>
          <w:szCs w:val="24"/>
        </w:rPr>
        <w:t xml:space="preserve"> Šiaulių regiono</w:t>
      </w:r>
      <w:r w:rsidRPr="00981F39">
        <w:rPr>
          <w:rFonts w:eastAsiaTheme="minorHAnsi"/>
          <w:szCs w:val="24"/>
        </w:rPr>
        <w:t xml:space="preserve"> gyventojų grupėms sukuriamomis galimybėmis naudotis tvaria, sveika, įtraukia ir patogia miesto aplinka.</w:t>
      </w:r>
    </w:p>
    <w:p w14:paraId="65ED0272" w14:textId="77777777" w:rsidR="003A6FAA" w:rsidRDefault="003A6FAA" w:rsidP="003A6FAA">
      <w:pPr>
        <w:ind w:firstLine="426"/>
        <w:jc w:val="both"/>
        <w:rPr>
          <w:rFonts w:eastAsiaTheme="minorHAnsi"/>
          <w:szCs w:val="24"/>
        </w:rPr>
      </w:pPr>
      <w:r w:rsidRPr="003A6FAA">
        <w:rPr>
          <w:rFonts w:eastAsiaTheme="minorHAnsi"/>
          <w:szCs w:val="24"/>
        </w:rPr>
        <w:t>Nors bendras Šiaulių miesto savivaldybės gyventojų skaičius 2018–2023 m. laikotarpiu padidėjo 3 725 gyventojais (nuo 100,575 tūkst. (2018)</w:t>
      </w:r>
      <w:r>
        <w:rPr>
          <w:rFonts w:eastAsiaTheme="minorHAnsi"/>
          <w:szCs w:val="24"/>
        </w:rPr>
        <w:t xml:space="preserve"> </w:t>
      </w:r>
      <w:r w:rsidRPr="003A6FAA">
        <w:rPr>
          <w:rFonts w:eastAsiaTheme="minorHAnsi"/>
          <w:szCs w:val="24"/>
        </w:rPr>
        <w:t>iki 104,3 tūkst. (2023), tačiau vidinės migracijos rodiklis buvo neigiamas. Pažymėtina, kad šis rodiklis neigiamas ir Šiaulių regione (-1252</w:t>
      </w:r>
      <w:r>
        <w:rPr>
          <w:rFonts w:eastAsiaTheme="minorHAnsi"/>
          <w:szCs w:val="24"/>
        </w:rPr>
        <w:t xml:space="preserve"> </w:t>
      </w:r>
      <w:r w:rsidRPr="003A6FAA">
        <w:rPr>
          <w:rFonts w:eastAsiaTheme="minorHAnsi"/>
          <w:szCs w:val="24"/>
        </w:rPr>
        <w:t>asmenys; 2021 m.). Dėl šių priežasčių būtina didinti Šiaulių regiono centro patrauklumą gyventi ir kurtis. Pažangos priemone įgyvendinami projektai yra</w:t>
      </w:r>
      <w:r>
        <w:rPr>
          <w:rFonts w:eastAsiaTheme="minorHAnsi"/>
          <w:szCs w:val="24"/>
        </w:rPr>
        <w:t xml:space="preserve"> </w:t>
      </w:r>
      <w:r w:rsidRPr="003A6FAA">
        <w:rPr>
          <w:rFonts w:eastAsiaTheme="minorHAnsi"/>
          <w:szCs w:val="24"/>
        </w:rPr>
        <w:t>vykdomi Šiaulių miesto teritorijoje, tačiau prisideda ir prie bendrų Šiaulių RPP identifikuotų problemų sprendimo</w:t>
      </w:r>
      <w:r>
        <w:rPr>
          <w:rFonts w:eastAsiaTheme="minorHAnsi"/>
          <w:szCs w:val="24"/>
        </w:rPr>
        <w:t>,</w:t>
      </w:r>
      <w:r w:rsidRPr="003A6FAA">
        <w:rPr>
          <w:rFonts w:eastAsiaTheme="minorHAnsi"/>
          <w:szCs w:val="24"/>
        </w:rPr>
        <w:t xml:space="preserve"> </w:t>
      </w:r>
      <w:r>
        <w:rPr>
          <w:rFonts w:eastAsiaTheme="minorHAnsi"/>
          <w:szCs w:val="24"/>
        </w:rPr>
        <w:t>n</w:t>
      </w:r>
      <w:r w:rsidRPr="003A6FAA">
        <w:rPr>
          <w:rFonts w:eastAsiaTheme="minorHAnsi"/>
          <w:szCs w:val="24"/>
        </w:rPr>
        <w:t xml:space="preserve">es Šiaulių miestas yra </w:t>
      </w:r>
      <w:r>
        <w:rPr>
          <w:rFonts w:eastAsiaTheme="minorHAnsi"/>
          <w:szCs w:val="24"/>
        </w:rPr>
        <w:t>r</w:t>
      </w:r>
      <w:r w:rsidRPr="003A6FAA">
        <w:rPr>
          <w:rFonts w:eastAsiaTheme="minorHAnsi"/>
          <w:szCs w:val="24"/>
        </w:rPr>
        <w:t>egiono</w:t>
      </w:r>
      <w:r>
        <w:rPr>
          <w:rFonts w:eastAsiaTheme="minorHAnsi"/>
          <w:szCs w:val="24"/>
        </w:rPr>
        <w:t xml:space="preserve"> </w:t>
      </w:r>
      <w:r w:rsidRPr="003A6FAA">
        <w:rPr>
          <w:rFonts w:eastAsiaTheme="minorHAnsi"/>
          <w:szCs w:val="24"/>
        </w:rPr>
        <w:t xml:space="preserve">centras ir jame teikiamomis viešosiomis paslaugomis naudojasi ir kitų </w:t>
      </w:r>
      <w:r>
        <w:rPr>
          <w:rFonts w:eastAsiaTheme="minorHAnsi"/>
          <w:szCs w:val="24"/>
        </w:rPr>
        <w:t>r</w:t>
      </w:r>
      <w:r w:rsidRPr="003A6FAA">
        <w:rPr>
          <w:rFonts w:eastAsiaTheme="minorHAnsi"/>
          <w:szCs w:val="24"/>
        </w:rPr>
        <w:t xml:space="preserve">egiono savivaldybių gyventojai. Tai reiškia, </w:t>
      </w:r>
      <w:r>
        <w:rPr>
          <w:rFonts w:eastAsiaTheme="minorHAnsi"/>
          <w:szCs w:val="24"/>
        </w:rPr>
        <w:t xml:space="preserve">kad </w:t>
      </w:r>
      <w:r w:rsidRPr="003A6FAA">
        <w:rPr>
          <w:rFonts w:eastAsiaTheme="minorHAnsi"/>
          <w:szCs w:val="24"/>
        </w:rPr>
        <w:t>Pažangos priemone</w:t>
      </w:r>
      <w:r>
        <w:rPr>
          <w:rFonts w:eastAsiaTheme="minorHAnsi"/>
          <w:szCs w:val="24"/>
        </w:rPr>
        <w:t xml:space="preserve"> </w:t>
      </w:r>
      <w:r w:rsidRPr="003A6FAA">
        <w:rPr>
          <w:rFonts w:eastAsiaTheme="minorHAnsi"/>
          <w:szCs w:val="24"/>
        </w:rPr>
        <w:t xml:space="preserve">sprendžiamos problemos </w:t>
      </w:r>
      <w:r w:rsidRPr="003A6FAA">
        <w:rPr>
          <w:rFonts w:eastAsiaTheme="minorHAnsi"/>
          <w:szCs w:val="24"/>
        </w:rPr>
        <w:lastRenderedPageBreak/>
        <w:t xml:space="preserve">sudarys sąlygas didinti ne tik Šiaulių miesto, bet ir Šiaulių regiono centro patrauklumą gyventi ir </w:t>
      </w:r>
      <w:r w:rsidR="00804E07">
        <w:rPr>
          <w:rFonts w:eastAsiaTheme="minorHAnsi"/>
          <w:szCs w:val="24"/>
        </w:rPr>
        <w:t>dirbti</w:t>
      </w:r>
      <w:r w:rsidRPr="003A6FAA">
        <w:rPr>
          <w:rFonts w:eastAsiaTheme="minorHAnsi"/>
          <w:szCs w:val="24"/>
        </w:rPr>
        <w:t>, nes</w:t>
      </w:r>
      <w:r w:rsidR="00804E07">
        <w:rPr>
          <w:rFonts w:eastAsiaTheme="minorHAnsi"/>
          <w:szCs w:val="24"/>
        </w:rPr>
        <w:t xml:space="preserve"> </w:t>
      </w:r>
      <w:r w:rsidRPr="003A6FAA">
        <w:rPr>
          <w:rFonts w:eastAsiaTheme="minorHAnsi"/>
          <w:szCs w:val="24"/>
        </w:rPr>
        <w:t>bus sudarytos sąlygos gauti kokybiškesnes ir įvairesnes viešąsias paslaugas</w:t>
      </w:r>
      <w:r w:rsidR="00804E07">
        <w:rPr>
          <w:rFonts w:eastAsiaTheme="minorHAnsi"/>
          <w:szCs w:val="24"/>
        </w:rPr>
        <w:t>.</w:t>
      </w:r>
      <w:r w:rsidR="00695ABB">
        <w:rPr>
          <w:rFonts w:eastAsiaTheme="minorHAnsi"/>
          <w:szCs w:val="24"/>
        </w:rPr>
        <w:t xml:space="preserve"> Tikėtina, kad </w:t>
      </w:r>
      <w:r w:rsidR="00695ABB" w:rsidRPr="00695ABB">
        <w:rPr>
          <w:rFonts w:eastAsiaTheme="minorHAnsi"/>
          <w:szCs w:val="24"/>
        </w:rPr>
        <w:t xml:space="preserve">šios pažangos priemonės įgyvendinimo </w:t>
      </w:r>
      <w:r w:rsidR="00695ABB">
        <w:rPr>
          <w:rFonts w:eastAsiaTheme="minorHAnsi"/>
          <w:szCs w:val="24"/>
        </w:rPr>
        <w:t xml:space="preserve">metu </w:t>
      </w:r>
      <w:r w:rsidR="00695ABB" w:rsidRPr="00695ABB">
        <w:rPr>
          <w:rFonts w:eastAsiaTheme="minorHAnsi"/>
          <w:szCs w:val="24"/>
        </w:rPr>
        <w:t>ir 5 metų po pažangos priemonės įgyvendinimo pabaigos laikotarpiu</w:t>
      </w:r>
      <w:r w:rsidR="00695ABB">
        <w:rPr>
          <w:rFonts w:eastAsiaTheme="minorHAnsi"/>
          <w:szCs w:val="24"/>
        </w:rPr>
        <w:t xml:space="preserve"> Šiaulių miesto ir regiono gyventojų poreikiai nemaža dalimi bus patenkinti.</w:t>
      </w:r>
      <w:r w:rsidR="009E24C2">
        <w:rPr>
          <w:rFonts w:eastAsiaTheme="minorHAnsi"/>
          <w:szCs w:val="24"/>
        </w:rPr>
        <w:t xml:space="preserve"> Tačiau</w:t>
      </w:r>
      <w:r w:rsidR="00A953E4">
        <w:rPr>
          <w:rFonts w:eastAsiaTheme="minorHAnsi"/>
          <w:szCs w:val="24"/>
        </w:rPr>
        <w:t xml:space="preserve">, </w:t>
      </w:r>
      <w:r w:rsidR="00A953E4" w:rsidRPr="00A953E4">
        <w:rPr>
          <w:rFonts w:eastAsiaTheme="minorHAnsi"/>
          <w:szCs w:val="24"/>
        </w:rPr>
        <w:t xml:space="preserve">atsižvelgiant į demografines, technologines </w:t>
      </w:r>
      <w:r w:rsidR="00A953E4">
        <w:rPr>
          <w:rFonts w:eastAsiaTheme="minorHAnsi"/>
          <w:szCs w:val="24"/>
        </w:rPr>
        <w:t>i</w:t>
      </w:r>
      <w:r w:rsidR="00A953E4" w:rsidRPr="00A953E4">
        <w:rPr>
          <w:rFonts w:eastAsiaTheme="minorHAnsi"/>
          <w:szCs w:val="24"/>
        </w:rPr>
        <w:t>r kitas pažangos priemonei aktualias tendencijas</w:t>
      </w:r>
      <w:r w:rsidR="00A953E4">
        <w:rPr>
          <w:rFonts w:eastAsiaTheme="minorHAnsi"/>
          <w:szCs w:val="24"/>
        </w:rPr>
        <w:t>,</w:t>
      </w:r>
      <w:r w:rsidR="009E24C2">
        <w:rPr>
          <w:rFonts w:eastAsiaTheme="minorHAnsi"/>
          <w:szCs w:val="24"/>
        </w:rPr>
        <w:t xml:space="preserve"> rasis ir nauji gyventojų poreikiai, ypač – neformaliojo švietimo, rekreacijos, miesto žaliųjų zonų plėtros ir modernizavimo, prasmingo laisvalaikio srityse. </w:t>
      </w:r>
    </w:p>
    <w:p w14:paraId="5083B025" w14:textId="77777777" w:rsidR="009E24C2" w:rsidRDefault="009E24C2" w:rsidP="00771B89">
      <w:pPr>
        <w:spacing w:after="120"/>
        <w:jc w:val="both"/>
        <w:rPr>
          <w:rFonts w:cs="Arial"/>
          <w:b/>
          <w:szCs w:val="24"/>
          <w:lang w:eastAsia="lt-LT"/>
        </w:rPr>
      </w:pPr>
    </w:p>
    <w:p w14:paraId="67096863" w14:textId="77777777" w:rsidR="00771B89" w:rsidRPr="00771B89" w:rsidRDefault="00771B89" w:rsidP="00771B89">
      <w:pPr>
        <w:spacing w:after="120"/>
        <w:jc w:val="both"/>
        <w:rPr>
          <w:rFonts w:cs="Arial"/>
          <w:b/>
          <w:szCs w:val="24"/>
          <w:lang w:eastAsia="lt-LT"/>
        </w:rPr>
      </w:pPr>
      <w:r>
        <w:rPr>
          <w:rFonts w:cs="Arial"/>
          <w:b/>
          <w:szCs w:val="24"/>
          <w:lang w:eastAsia="lt-LT"/>
        </w:rPr>
        <w:t>Pažangos priemone siekiami kiekybiniai ir kokybiniai pokyčiai</w:t>
      </w:r>
    </w:p>
    <w:p w14:paraId="6EF67BD9" w14:textId="77777777"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kiekybinio (kuriant naujas paslaugas bei didinant jų prieinamumą ir gyventojų poreikius atitinkančias viešąsias erdves) ir kokybinio</w:t>
      </w:r>
      <w:r>
        <w:rPr>
          <w:rFonts w:cs="Arial"/>
          <w:szCs w:val="24"/>
          <w:lang w:eastAsia="lt-LT"/>
        </w:rPr>
        <w:t xml:space="preserve"> </w:t>
      </w:r>
      <w:r w:rsidRPr="00771B89">
        <w:rPr>
          <w:rFonts w:cs="Arial"/>
          <w:szCs w:val="24"/>
          <w:lang w:eastAsia="lt-LT"/>
        </w:rPr>
        <w:t>(gerinant teikiamų paslaugų kokybę) pokyčio.</w:t>
      </w:r>
    </w:p>
    <w:p w14:paraId="00FA2487" w14:textId="77777777" w:rsidR="00771B89" w:rsidRDefault="00771B89" w:rsidP="00771B89">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naudą gaus ne tik Šiaulių miesto, bet ir viso regiono gyventojai</w:t>
      </w:r>
      <w:r>
        <w:rPr>
          <w:rFonts w:cs="Arial"/>
          <w:szCs w:val="24"/>
          <w:lang w:eastAsia="lt-LT"/>
        </w:rPr>
        <w:t>,</w:t>
      </w:r>
      <w:r w:rsidRPr="00771B89">
        <w:rPr>
          <w:rFonts w:cs="Arial"/>
          <w:szCs w:val="24"/>
          <w:lang w:eastAsia="lt-LT"/>
        </w:rPr>
        <w:t xml:space="preserve"> padidės viešųjų paslaugų prieinamumas, jų įvairovė ir kokybė.</w:t>
      </w:r>
      <w:r>
        <w:rPr>
          <w:rFonts w:cs="Arial"/>
          <w:szCs w:val="24"/>
          <w:lang w:eastAsia="lt-LT"/>
        </w:rPr>
        <w:t xml:space="preserve"> </w:t>
      </w:r>
      <w:r w:rsidRPr="00771B89">
        <w:rPr>
          <w:rFonts w:cs="Arial"/>
          <w:szCs w:val="24"/>
          <w:lang w:eastAsia="lt-LT"/>
        </w:rPr>
        <w:t>Metinis konsoliduotų viešųjų paslaugų vartotojų, kurie gaus įvairesnes bei geresnės kokybės paslaugas, skaičius per metus sieks 770</w:t>
      </w:r>
      <w:r>
        <w:rPr>
          <w:rFonts w:cs="Arial"/>
          <w:szCs w:val="24"/>
          <w:lang w:eastAsia="lt-LT"/>
        </w:rPr>
        <w:t xml:space="preserve"> </w:t>
      </w:r>
      <w:r w:rsidRPr="00771B89">
        <w:rPr>
          <w:rFonts w:cs="Arial"/>
          <w:szCs w:val="24"/>
          <w:lang w:eastAsia="lt-LT"/>
        </w:rPr>
        <w:t>100.</w:t>
      </w:r>
    </w:p>
    <w:p w14:paraId="175809B7" w14:textId="77777777"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ais bus sukurtos naujos ir inovatyvios viešosios paslaugos, padidintas esamų viešųjų paslaugų prieinamumas, sudarytos sąlygos jų kokybės gerinimui, modernizuota ar sukurta tvari viešoji infrastruktūra leis padidinti šių Lietuvos Respublikos vietos savivaldos įstatyme</w:t>
      </w:r>
      <w:r>
        <w:rPr>
          <w:rStyle w:val="Puslapioinaosnuoroda"/>
          <w:rFonts w:cs="Arial"/>
          <w:szCs w:val="24"/>
          <w:lang w:eastAsia="lt-LT"/>
        </w:rPr>
        <w:footnoteReference w:id="12"/>
      </w:r>
      <w:r w:rsidRPr="00224858">
        <w:rPr>
          <w:rFonts w:cs="Arial"/>
          <w:szCs w:val="24"/>
          <w:lang w:eastAsia="lt-LT"/>
        </w:rPr>
        <w:t xml:space="preserve"> nustatytų 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Pr="00224858">
        <w:rPr>
          <w:rFonts w:cs="Arial"/>
          <w:szCs w:val="24"/>
          <w:lang w:eastAsia="lt-LT"/>
        </w:rPr>
        <w:t>priešmokyklinio ugdymo ir bendrojo ugdymo organizavimą (7 str. 6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Pr="00224858">
        <w:rPr>
          <w:rFonts w:cs="Arial"/>
          <w:szCs w:val="24"/>
          <w:lang w:eastAsia="lt-LT"/>
        </w:rPr>
        <w:t>ikimokyklinio ugdymo, vaikų ir suaugusiųjų neformaliojo švietimo bei vaikų ir jaunimo užimtumo organizavimą (6 str. 8 p.);</w:t>
      </w:r>
      <w:r>
        <w:rPr>
          <w:rFonts w:cs="Arial"/>
          <w:szCs w:val="24"/>
          <w:lang w:eastAsia="lt-LT"/>
        </w:rPr>
        <w:t xml:space="preserve"> </w:t>
      </w:r>
      <w:r w:rsidRPr="00224858">
        <w:rPr>
          <w:rFonts w:cs="Arial"/>
          <w:szCs w:val="24"/>
          <w:lang w:eastAsia="lt-LT"/>
        </w:rPr>
        <w:t>c)</w:t>
      </w:r>
      <w:r>
        <w:rPr>
          <w:rFonts w:cs="Arial"/>
          <w:szCs w:val="24"/>
          <w:lang w:eastAsia="lt-LT"/>
        </w:rPr>
        <w:t xml:space="preserve"> </w:t>
      </w:r>
      <w:r w:rsidRPr="00224858">
        <w:rPr>
          <w:rFonts w:cs="Arial"/>
          <w:szCs w:val="24"/>
          <w:lang w:eastAsia="lt-LT"/>
        </w:rPr>
        <w:t>visuomenės sveikatos stiprinimą, sveikatinimo priemonių planavimą ir įgyvendinimą (6 str. 17 p. ir 6 str. 18 p.);</w:t>
      </w:r>
      <w:r>
        <w:rPr>
          <w:rFonts w:cs="Arial"/>
          <w:szCs w:val="24"/>
          <w:lang w:eastAsia="lt-LT"/>
        </w:rPr>
        <w:t xml:space="preserve"> d</w:t>
      </w:r>
      <w:r w:rsidRPr="00224858">
        <w:rPr>
          <w:rFonts w:cs="Arial"/>
          <w:szCs w:val="24"/>
          <w:lang w:eastAsia="lt-LT"/>
        </w:rPr>
        <w:t>)</w:t>
      </w:r>
      <w:r>
        <w:rPr>
          <w:rFonts w:cs="Arial"/>
          <w:szCs w:val="24"/>
          <w:lang w:eastAsia="lt-LT"/>
        </w:rPr>
        <w:t xml:space="preserve"> </w:t>
      </w:r>
      <w:r w:rsidRPr="00224858">
        <w:rPr>
          <w:rFonts w:cs="Arial"/>
          <w:szCs w:val="24"/>
          <w:lang w:eastAsia="lt-LT"/>
        </w:rPr>
        <w:t>kūno kultūros ir sporto plėtojimą, gyventojų poilsio organizavimą</w:t>
      </w:r>
      <w:r>
        <w:rPr>
          <w:rFonts w:cs="Arial"/>
          <w:szCs w:val="24"/>
          <w:lang w:eastAsia="lt-LT"/>
        </w:rPr>
        <w:t xml:space="preserve"> </w:t>
      </w:r>
      <w:r w:rsidRPr="00224858">
        <w:rPr>
          <w:rFonts w:cs="Arial"/>
          <w:szCs w:val="24"/>
          <w:lang w:eastAsia="lt-LT"/>
        </w:rPr>
        <w:t>(6 str. 29 p.);</w:t>
      </w:r>
      <w:r>
        <w:rPr>
          <w:rFonts w:cs="Arial"/>
          <w:szCs w:val="24"/>
          <w:lang w:eastAsia="lt-LT"/>
        </w:rPr>
        <w:t xml:space="preserve"> e</w:t>
      </w:r>
      <w:r w:rsidRPr="00224858">
        <w:rPr>
          <w:rFonts w:cs="Arial"/>
          <w:szCs w:val="24"/>
          <w:lang w:eastAsia="lt-LT"/>
        </w:rPr>
        <w:t>)</w:t>
      </w:r>
      <w:r>
        <w:rPr>
          <w:rFonts w:cs="Arial"/>
          <w:szCs w:val="24"/>
          <w:lang w:eastAsia="lt-LT"/>
        </w:rPr>
        <w:t xml:space="preserve"> </w:t>
      </w:r>
      <w:r w:rsidRPr="00224858">
        <w:rPr>
          <w:rFonts w:cs="Arial"/>
          <w:szCs w:val="24"/>
          <w:lang w:eastAsia="lt-LT"/>
        </w:rPr>
        <w:t>aplinkos kokybės gerinimą ir apsaugą, aplinkos monitoringą (6 str. 28 p.).</w:t>
      </w:r>
    </w:p>
    <w:p w14:paraId="27796D93" w14:textId="77777777" w:rsidR="004A56A2" w:rsidRDefault="00771B89" w:rsidP="005D6A1C">
      <w:pPr>
        <w:ind w:firstLine="426"/>
        <w:jc w:val="both"/>
        <w:rPr>
          <w:rFonts w:cs="Arial"/>
          <w:szCs w:val="24"/>
          <w:lang w:eastAsia="lt-LT"/>
        </w:rPr>
      </w:pPr>
      <w:r w:rsidRPr="00771B89">
        <w:rPr>
          <w:rFonts w:cs="Arial"/>
          <w:szCs w:val="24"/>
          <w:lang w:eastAsia="lt-LT"/>
        </w:rPr>
        <w:t>Aktualių problemų sprendimas ir esamų poreikių patenkinimas sudarys sąlygas Šiaulių miestui tapti patrauklesniu gyventojams atvykti ir likti dirbti bei gyventi, nes gyventojams bus prieinamos įvairios viešosios paslaugos ir sukurta patrauklesnė viešoji infrastruktūra bei viešosios erdvės.</w:t>
      </w:r>
    </w:p>
    <w:p w14:paraId="786D794D" w14:textId="77777777" w:rsidR="00961B8E" w:rsidRDefault="00961B8E" w:rsidP="002F2FE5">
      <w:pPr>
        <w:ind w:firstLine="426"/>
        <w:jc w:val="both"/>
        <w:rPr>
          <w:rFonts w:cs="Arial"/>
          <w:szCs w:val="24"/>
          <w:lang w:eastAsia="lt-LT"/>
        </w:rPr>
      </w:pPr>
      <w:r w:rsidRPr="00961B8E">
        <w:rPr>
          <w:rFonts w:cs="Arial"/>
          <w:szCs w:val="24"/>
          <w:lang w:eastAsia="lt-LT"/>
        </w:rPr>
        <w:t>Pažangos priemonės projektų įgyvendinimas</w:t>
      </w:r>
      <w:r w:rsidR="000A6A8C" w:rsidRPr="00961B8E">
        <w:rPr>
          <w:rFonts w:cs="Arial"/>
          <w:szCs w:val="24"/>
          <w:lang w:eastAsia="lt-LT"/>
        </w:rPr>
        <w:t xml:space="preserve"> prisidės </w:t>
      </w:r>
      <w:r w:rsidR="002F2FE5" w:rsidRPr="00961B8E">
        <w:rPr>
          <w:rFonts w:cs="Arial"/>
          <w:szCs w:val="24"/>
          <w:lang w:eastAsia="lt-LT"/>
        </w:rPr>
        <w:t xml:space="preserve">ir </w:t>
      </w:r>
      <w:r w:rsidR="000A6A8C" w:rsidRPr="00961B8E">
        <w:rPr>
          <w:rFonts w:cs="Arial"/>
          <w:szCs w:val="24"/>
          <w:lang w:eastAsia="lt-LT"/>
        </w:rPr>
        <w:t xml:space="preserve">prie </w:t>
      </w:r>
      <w:r w:rsidR="000A6A8C" w:rsidRPr="00961B8E">
        <w:rPr>
          <w:rFonts w:cs="Arial"/>
          <w:i/>
          <w:szCs w:val="24"/>
          <w:lang w:eastAsia="lt-LT"/>
        </w:rPr>
        <w:t xml:space="preserve">2022–2030 m. </w:t>
      </w:r>
      <w:r w:rsidR="00A953E4">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3"/>
      </w:r>
      <w:r w:rsidR="000A6A8C" w:rsidRPr="00961B8E">
        <w:rPr>
          <w:rFonts w:cs="Arial"/>
          <w:szCs w:val="24"/>
          <w:lang w:eastAsia="lt-LT"/>
        </w:rPr>
        <w:t xml:space="preserve"> įvardintos antrosios problemos </w:t>
      </w:r>
      <w:r w:rsidR="000A6A8C" w:rsidRPr="00961B8E">
        <w:rPr>
          <w:rFonts w:cs="Arial"/>
          <w:i/>
          <w:szCs w:val="24"/>
          <w:lang w:eastAsia="lt-LT"/>
        </w:rPr>
        <w:t>Atskiriems regionams būdinga didesnė skurdo rizika ir socialinė atskirtis</w:t>
      </w:r>
      <w:r w:rsidR="000A6A8C" w:rsidRPr="00961B8E">
        <w:rPr>
          <w:rFonts w:cs="Arial"/>
          <w:szCs w:val="24"/>
          <w:lang w:eastAsia="lt-LT"/>
        </w:rPr>
        <w:t xml:space="preserve"> sprendimo, atitinkamu </w:t>
      </w:r>
      <w:r w:rsidR="00907D9A">
        <w:rPr>
          <w:rFonts w:cs="Arial"/>
          <w:szCs w:val="24"/>
          <w:lang w:eastAsia="lt-LT"/>
        </w:rPr>
        <w:t xml:space="preserve">2021 – 2030 </w:t>
      </w:r>
      <w:r w:rsidR="00F47CD0">
        <w:rPr>
          <w:rFonts w:cs="Arial"/>
          <w:szCs w:val="24"/>
          <w:lang w:eastAsia="lt-LT"/>
        </w:rPr>
        <w:t xml:space="preserve">metų </w:t>
      </w:r>
      <w:r w:rsidR="00A953E4">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4"/>
      </w:r>
      <w:r w:rsidR="00907D9A">
        <w:rPr>
          <w:rFonts w:cs="Arial"/>
          <w:szCs w:val="24"/>
          <w:lang w:eastAsia="lt-LT"/>
        </w:rPr>
        <w:t xml:space="preserve"> </w:t>
      </w:r>
      <w:r w:rsidR="000A6A8C" w:rsidRPr="00961B8E">
        <w:rPr>
          <w:rFonts w:cs="Arial"/>
          <w:szCs w:val="24"/>
          <w:lang w:eastAsia="lt-LT"/>
        </w:rPr>
        <w:t>uždavini</w:t>
      </w:r>
      <w:r>
        <w:rPr>
          <w:rFonts w:cs="Arial"/>
          <w:szCs w:val="24"/>
          <w:lang w:eastAsia="lt-LT"/>
        </w:rPr>
        <w:t>ų</w:t>
      </w:r>
      <w:r w:rsidR="000A6A8C" w:rsidRPr="00961B8E">
        <w:rPr>
          <w:rFonts w:cs="Arial"/>
          <w:szCs w:val="24"/>
          <w:lang w:eastAsia="lt-LT"/>
        </w:rPr>
        <w:t xml:space="preserve"> </w:t>
      </w:r>
      <w:r w:rsidR="00907D9A" w:rsidRPr="00907D9A">
        <w:rPr>
          <w:rFonts w:cs="Arial"/>
          <w:i/>
          <w:szCs w:val="24"/>
          <w:lang w:eastAsia="lt-LT"/>
        </w:rPr>
        <w:t>3.1. Pagerinti ugdymosi rezultatus ir sumažinti jų atotrūkį;</w:t>
      </w:r>
      <w:r w:rsidR="000A6A8C" w:rsidRPr="00961B8E">
        <w:rPr>
          <w:rFonts w:cs="Arial"/>
          <w:szCs w:val="24"/>
          <w:lang w:eastAsia="lt-LT"/>
        </w:rPr>
        <w:t xml:space="preserve"> </w:t>
      </w:r>
      <w:r w:rsidR="00907D9A">
        <w:rPr>
          <w:rFonts w:cs="Arial"/>
          <w:szCs w:val="24"/>
          <w:lang w:eastAsia="lt-LT"/>
        </w:rPr>
        <w:t xml:space="preserve">bei </w:t>
      </w:r>
      <w:r w:rsidR="00907D9A" w:rsidRPr="00907D9A">
        <w:rPr>
          <w:rFonts w:cs="Arial"/>
          <w:i/>
          <w:szCs w:val="24"/>
          <w:lang w:eastAsia="lt-LT"/>
        </w:rPr>
        <w:t>2.10. Skatinti sveikatos išsaugojimo ir stiprinimo veiklas ir stiprinti psichologinį (emocinį) visuomenės atsparumą</w:t>
      </w:r>
      <w:r w:rsidR="00907D9A" w:rsidRPr="00907D9A">
        <w:rPr>
          <w:rFonts w:cs="Arial"/>
          <w:szCs w:val="24"/>
          <w:lang w:eastAsia="lt-LT"/>
        </w:rPr>
        <w:t xml:space="preserve"> </w:t>
      </w:r>
      <w:r w:rsidR="00907D9A">
        <w:rPr>
          <w:rFonts w:cs="Arial"/>
          <w:szCs w:val="24"/>
          <w:lang w:eastAsia="lt-LT"/>
        </w:rPr>
        <w:t xml:space="preserve">įgyvendinimu </w:t>
      </w:r>
      <w:r w:rsidR="000A6A8C" w:rsidRPr="00961B8E">
        <w:rPr>
          <w:rFonts w:cs="Arial"/>
          <w:szCs w:val="24"/>
          <w:lang w:eastAsia="lt-LT"/>
        </w:rPr>
        <w:t xml:space="preserve">šalinant šios problemos priežastis bei mažinant jos poveikį. </w:t>
      </w:r>
    </w:p>
    <w:p w14:paraId="1AD37FD0" w14:textId="277C4878" w:rsidR="00015170" w:rsidRDefault="00015170" w:rsidP="002F2FE5">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Regionų plėtros programoje nustatyt</w:t>
      </w:r>
      <w:r w:rsidR="000541E2">
        <w:rPr>
          <w:rFonts w:cs="Arial"/>
          <w:szCs w:val="24"/>
          <w:lang w:eastAsia="lt-LT"/>
        </w:rPr>
        <w:t>o</w:t>
      </w:r>
      <w:r w:rsidRPr="00015170">
        <w:rPr>
          <w:rFonts w:cs="Arial"/>
          <w:szCs w:val="24"/>
          <w:lang w:eastAsia="lt-LT"/>
        </w:rPr>
        <w:t xml:space="preserve"> poveikio rodikli</w:t>
      </w:r>
      <w:r w:rsidR="000541E2">
        <w:rPr>
          <w:rFonts w:cs="Arial"/>
          <w:szCs w:val="24"/>
          <w:lang w:eastAsia="lt-LT"/>
        </w:rPr>
        <w:t>o</w:t>
      </w:r>
      <w:r w:rsidRPr="00015170">
        <w:rPr>
          <w:rFonts w:cs="Arial"/>
          <w:szCs w:val="24"/>
          <w:lang w:eastAsia="lt-LT"/>
        </w:rPr>
        <w:t xml:space="preserve"> siekimo:</w:t>
      </w:r>
      <w:r w:rsidR="000541E2">
        <w:rPr>
          <w:rFonts w:cs="Arial"/>
          <w:szCs w:val="24"/>
          <w:lang w:eastAsia="lt-LT"/>
        </w:rPr>
        <w:t xml:space="preserve"> </w:t>
      </w:r>
      <w:r w:rsidR="000541E2" w:rsidRPr="000541E2">
        <w:rPr>
          <w:rFonts w:cs="Arial"/>
          <w:i/>
          <w:iCs/>
          <w:szCs w:val="24"/>
          <w:lang w:eastAsia="lt-LT"/>
        </w:rPr>
        <w:t>Asmenys, patiriantys skurdo riziką ar socialinę atskirtį | procentai</w:t>
      </w:r>
      <w:r w:rsidR="000541E2">
        <w:rPr>
          <w:rFonts w:cs="Arial"/>
          <w:szCs w:val="24"/>
          <w:lang w:eastAsia="lt-LT"/>
        </w:rPr>
        <w:t xml:space="preserve">. </w:t>
      </w:r>
    </w:p>
    <w:p w14:paraId="38D9F04C" w14:textId="77777777" w:rsidR="00527086" w:rsidRDefault="00527086" w:rsidP="00D224DF">
      <w:pPr>
        <w:ind w:firstLine="426"/>
        <w:jc w:val="center"/>
        <w:rPr>
          <w:b/>
          <w:bCs/>
          <w:szCs w:val="24"/>
        </w:rPr>
      </w:pPr>
    </w:p>
    <w:p w14:paraId="1BE46D3A" w14:textId="77777777" w:rsidR="00527086" w:rsidRDefault="00527086" w:rsidP="00D224DF">
      <w:pPr>
        <w:ind w:firstLine="426"/>
        <w:jc w:val="center"/>
        <w:rPr>
          <w:b/>
          <w:bCs/>
          <w:szCs w:val="24"/>
        </w:rPr>
      </w:pPr>
    </w:p>
    <w:p w14:paraId="253F06D7" w14:textId="77777777" w:rsidR="00A007A7" w:rsidRDefault="00A007A7" w:rsidP="00D224DF">
      <w:pPr>
        <w:ind w:firstLine="426"/>
        <w:jc w:val="center"/>
        <w:rPr>
          <w:b/>
          <w:bCs/>
          <w:szCs w:val="24"/>
        </w:rPr>
      </w:pPr>
      <w:r>
        <w:rPr>
          <w:b/>
          <w:bCs/>
          <w:szCs w:val="24"/>
        </w:rPr>
        <w:lastRenderedPageBreak/>
        <w:t>III SKYRIUS</w:t>
      </w:r>
    </w:p>
    <w:p w14:paraId="7DF6257E" w14:textId="77777777" w:rsidR="00A007A7" w:rsidRDefault="00A007A7" w:rsidP="00A007A7">
      <w:pPr>
        <w:jc w:val="center"/>
        <w:rPr>
          <w:b/>
          <w:bCs/>
          <w:szCs w:val="24"/>
        </w:rPr>
      </w:pPr>
      <w:r>
        <w:rPr>
          <w:b/>
          <w:bCs/>
          <w:szCs w:val="24"/>
        </w:rPr>
        <w:t>PAŽANGOS PRIEMONĖS ĮGYVENDINIMO TERITORIJA</w:t>
      </w:r>
    </w:p>
    <w:p w14:paraId="6709463C" w14:textId="77777777" w:rsidR="00A007A7" w:rsidRDefault="00A007A7" w:rsidP="00A007A7">
      <w:pPr>
        <w:ind w:firstLine="567"/>
        <w:jc w:val="center"/>
        <w:rPr>
          <w:sz w:val="22"/>
          <w:szCs w:val="22"/>
        </w:rPr>
      </w:pPr>
    </w:p>
    <w:p w14:paraId="69D8688D" w14:textId="77777777" w:rsidR="000D6009" w:rsidRDefault="00F415AA" w:rsidP="00F415AA">
      <w:pPr>
        <w:ind w:firstLine="454"/>
        <w:jc w:val="both"/>
        <w:rPr>
          <w:rFonts w:cs="Arial"/>
          <w:szCs w:val="24"/>
          <w:lang w:eastAsia="lt-LT"/>
        </w:rPr>
      </w:pPr>
      <w:r w:rsidRPr="00F415AA">
        <w:rPr>
          <w:rFonts w:cs="Arial"/>
          <w:szCs w:val="24"/>
          <w:lang w:eastAsia="lt-LT"/>
        </w:rPr>
        <w:t>Pažangos priemonės įgyvendinimo teritorija – Šiaulių miestas. Šiauliai yra ketvirtas pagal dydį Lietuvos miestas ir Šiaulių savivaldybės administracinis bei Šiaulių regiono, kurį sudaro Akmenės rajono, Joniškio rajono, Kelmės rajono, Pakruojo rajono, Radviliškio rajono, Šiaulių miesto ir Šiaulių rajono savivaldybės, centras</w:t>
      </w:r>
      <w:r w:rsidRPr="00F415AA">
        <w:rPr>
          <w:rStyle w:val="Puslapioinaosnuoroda"/>
          <w:rFonts w:cs="Arial"/>
          <w:szCs w:val="24"/>
          <w:lang w:eastAsia="lt-LT"/>
        </w:rPr>
        <w:footnoteReference w:id="15"/>
      </w:r>
      <w:r w:rsidRPr="00F415AA">
        <w:rPr>
          <w:rFonts w:cs="Arial"/>
          <w:szCs w:val="24"/>
          <w:lang w:eastAsia="lt-LT"/>
        </w:rPr>
        <w:t>. Šiauliai užima 82,5 kv. km. teritoriją</w:t>
      </w:r>
      <w:r>
        <w:rPr>
          <w:rFonts w:cs="Arial"/>
          <w:szCs w:val="24"/>
          <w:lang w:eastAsia="lt-LT"/>
        </w:rPr>
        <w:t xml:space="preserve"> (žr. </w:t>
      </w:r>
      <w:r w:rsidR="000155EF">
        <w:rPr>
          <w:rFonts w:cs="Arial"/>
          <w:szCs w:val="24"/>
          <w:lang w:eastAsia="lt-LT"/>
        </w:rPr>
        <w:t>3</w:t>
      </w:r>
      <w:r>
        <w:rPr>
          <w:rFonts w:cs="Arial"/>
          <w:szCs w:val="24"/>
          <w:lang w:eastAsia="lt-LT"/>
        </w:rPr>
        <w:t xml:space="preserve"> pav.)</w:t>
      </w:r>
      <w:r w:rsidRPr="00F415AA">
        <w:rPr>
          <w:rFonts w:cs="Arial"/>
          <w:szCs w:val="24"/>
          <w:lang w:eastAsia="lt-LT"/>
        </w:rPr>
        <w:t>, nuolatinių gyventojų skaičius 2023 m. pradžioje buvo 104</w:t>
      </w:r>
      <w:r>
        <w:rPr>
          <w:rFonts w:cs="Arial"/>
          <w:szCs w:val="24"/>
          <w:lang w:eastAsia="lt-LT"/>
        </w:rPr>
        <w:t> </w:t>
      </w:r>
      <w:r w:rsidRPr="00F415AA">
        <w:rPr>
          <w:rFonts w:cs="Arial"/>
          <w:szCs w:val="24"/>
          <w:lang w:eastAsia="lt-LT"/>
        </w:rPr>
        <w:t>300.</w:t>
      </w:r>
    </w:p>
    <w:p w14:paraId="2E2FD39F" w14:textId="77777777" w:rsidR="00F415AA" w:rsidRDefault="00F415AA" w:rsidP="00F415AA">
      <w:pPr>
        <w:ind w:firstLine="454"/>
        <w:jc w:val="both"/>
        <w:rPr>
          <w:rFonts w:cs="Arial"/>
          <w:szCs w:val="24"/>
          <w:lang w:eastAsia="lt-LT"/>
        </w:rPr>
      </w:pPr>
    </w:p>
    <w:p w14:paraId="7BD651E6" w14:textId="77777777" w:rsidR="00F415AA" w:rsidRPr="00F415AA" w:rsidRDefault="00F415AA" w:rsidP="0072635F">
      <w:pPr>
        <w:jc w:val="center"/>
        <w:rPr>
          <w:szCs w:val="24"/>
        </w:rPr>
      </w:pPr>
      <w:r>
        <w:rPr>
          <w:noProof/>
          <w:lang w:eastAsia="lt-LT"/>
        </w:rPr>
        <w:drawing>
          <wp:inline distT="0" distB="0" distL="0" distR="0" wp14:anchorId="25FFF7C7" wp14:editId="67D16362">
            <wp:extent cx="2235337" cy="3174797"/>
            <wp:effectExtent l="0" t="0" r="0"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7668" cy="3234918"/>
                    </a:xfrm>
                    <a:prstGeom prst="rect">
                      <a:avLst/>
                    </a:prstGeom>
                  </pic:spPr>
                </pic:pic>
              </a:graphicData>
            </a:graphic>
          </wp:inline>
        </w:drawing>
      </w:r>
    </w:p>
    <w:p w14:paraId="6810EE45" w14:textId="77777777" w:rsidR="0067763D" w:rsidRPr="00F415AA" w:rsidRDefault="000155EF" w:rsidP="0072635F">
      <w:pPr>
        <w:spacing w:before="40"/>
        <w:jc w:val="center"/>
        <w:rPr>
          <w:szCs w:val="24"/>
        </w:rPr>
      </w:pPr>
      <w:r>
        <w:rPr>
          <w:b/>
          <w:szCs w:val="24"/>
        </w:rPr>
        <w:t>3</w:t>
      </w:r>
      <w:r w:rsidR="00904A39" w:rsidRPr="00904A39">
        <w:rPr>
          <w:b/>
          <w:szCs w:val="24"/>
        </w:rPr>
        <w:t xml:space="preserve"> pav.</w:t>
      </w:r>
      <w:r w:rsidR="00904A39">
        <w:rPr>
          <w:szCs w:val="24"/>
        </w:rPr>
        <w:t xml:space="preserve"> Šiaulių miesto žemėlapis</w:t>
      </w:r>
    </w:p>
    <w:p w14:paraId="6C91C7DF" w14:textId="77777777" w:rsidR="00A007A7" w:rsidRDefault="00A007A7" w:rsidP="00A007A7">
      <w:pPr>
        <w:jc w:val="center"/>
        <w:rPr>
          <w:b/>
          <w:bCs/>
          <w:szCs w:val="24"/>
        </w:rPr>
      </w:pPr>
      <w:r>
        <w:rPr>
          <w:b/>
          <w:bCs/>
          <w:szCs w:val="24"/>
        </w:rPr>
        <w:t>IV SKYRIUS</w:t>
      </w:r>
    </w:p>
    <w:p w14:paraId="2FADAB0D" w14:textId="77777777" w:rsidR="00A007A7" w:rsidRDefault="00A007A7" w:rsidP="00A007A7">
      <w:pPr>
        <w:jc w:val="center"/>
        <w:rPr>
          <w:b/>
          <w:bCs/>
          <w:szCs w:val="24"/>
        </w:rPr>
      </w:pPr>
      <w:r>
        <w:rPr>
          <w:b/>
          <w:bCs/>
          <w:szCs w:val="24"/>
        </w:rPr>
        <w:t>PAŽANGOS PRIEMONĖS VEIKLOS, PROJEKTŲ VYKDYTOJAI IR PARTNERIAI</w:t>
      </w:r>
    </w:p>
    <w:p w14:paraId="3487E113" w14:textId="77777777" w:rsidR="00A007A7" w:rsidRDefault="00A007A7" w:rsidP="00A007A7">
      <w:pPr>
        <w:ind w:firstLine="567"/>
        <w:jc w:val="both"/>
        <w:rPr>
          <w:sz w:val="22"/>
          <w:szCs w:val="22"/>
        </w:rPr>
      </w:pPr>
    </w:p>
    <w:p w14:paraId="5BD25717" w14:textId="77777777"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miesto ir 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487C3E" w:rsidRPr="00487C3E">
        <w:rPr>
          <w:rFonts w:cs="Arial"/>
          <w:szCs w:val="24"/>
          <w:lang w:eastAsia="lt-LT"/>
        </w:rPr>
        <w:t>yra numatoma viena pažangos priemonės veikla</w:t>
      </w:r>
      <w:r w:rsidR="00487C3E">
        <w:rPr>
          <w:rFonts w:cs="Arial"/>
          <w:szCs w:val="24"/>
          <w:lang w:eastAsia="lt-LT"/>
        </w:rPr>
        <w:t xml:space="preserve"> – </w:t>
      </w:r>
      <w:r w:rsidR="00487C3E" w:rsidRPr="00487C3E">
        <w:rPr>
          <w:rFonts w:cs="Arial"/>
          <w:szCs w:val="24"/>
          <w:lang w:eastAsia="lt-LT"/>
        </w:rPr>
        <w:t>Šiaulių miesto integruota plėtra</w:t>
      </w:r>
      <w:r w:rsidR="00487C3E">
        <w:rPr>
          <w:rFonts w:cs="Arial"/>
          <w:szCs w:val="24"/>
          <w:lang w:eastAsia="lt-LT"/>
        </w:rPr>
        <w:t>.</w:t>
      </w:r>
      <w:r w:rsidR="00487C3E" w:rsidRPr="00487C3E">
        <w:rPr>
          <w:rFonts w:cs="Arial"/>
          <w:szCs w:val="24"/>
          <w:lang w:eastAsia="lt-LT"/>
        </w:rPr>
        <w:t xml:space="preserve"> </w:t>
      </w:r>
      <w:r w:rsidRPr="006D3B9C">
        <w:rPr>
          <w:rFonts w:cs="Arial"/>
          <w:szCs w:val="24"/>
          <w:lang w:eastAsia="lt-LT"/>
        </w:rPr>
        <w:t xml:space="preserve">Šiaulių </w:t>
      </w:r>
      <w:r w:rsidR="00F51196" w:rsidRPr="006D3B9C">
        <w:rPr>
          <w:rFonts w:cs="Arial"/>
          <w:szCs w:val="24"/>
          <w:lang w:eastAsia="lt-LT"/>
        </w:rPr>
        <w:t>miesto</w:t>
      </w:r>
      <w:r w:rsidR="00E05198" w:rsidRPr="006D3B9C">
        <w:rPr>
          <w:rFonts w:cs="Arial"/>
          <w:szCs w:val="24"/>
          <w:lang w:eastAsia="lt-LT"/>
        </w:rPr>
        <w:t xml:space="preserve"> </w:t>
      </w:r>
      <w:r w:rsidRPr="006D3B9C">
        <w:rPr>
          <w:rFonts w:cs="Arial"/>
          <w:szCs w:val="24"/>
          <w:lang w:eastAsia="lt-LT"/>
        </w:rPr>
        <w:t>savivaldyb</w:t>
      </w:r>
      <w:r w:rsidR="00F51196" w:rsidRPr="006D3B9C">
        <w:rPr>
          <w:rFonts w:cs="Arial"/>
          <w:szCs w:val="24"/>
          <w:lang w:eastAsia="lt-LT"/>
        </w:rPr>
        <w:t>ės</w:t>
      </w:r>
      <w:r w:rsidRPr="006D3B9C">
        <w:rPr>
          <w:rFonts w:cs="Arial"/>
          <w:szCs w:val="24"/>
          <w:lang w:eastAsia="lt-LT"/>
        </w:rPr>
        <w:t xml:space="preserve"> administracij</w:t>
      </w:r>
      <w:r w:rsidR="00F51196" w:rsidRPr="006D3B9C">
        <w:rPr>
          <w:rFonts w:cs="Arial"/>
          <w:szCs w:val="24"/>
          <w:lang w:eastAsia="lt-LT"/>
        </w:rPr>
        <w:t>a</w:t>
      </w:r>
      <w:r w:rsidRPr="006D3B9C">
        <w:rPr>
          <w:rFonts w:cs="Arial"/>
          <w:szCs w:val="24"/>
          <w:lang w:eastAsia="lt-LT"/>
        </w:rPr>
        <w:t xml:space="preserve"> </w:t>
      </w:r>
      <w:r w:rsidRPr="006D3B9C">
        <w:rPr>
          <w:rFonts w:cs="Arial"/>
          <w:szCs w:val="24"/>
          <w:lang w:eastAsia="lt-LT"/>
        </w:rPr>
        <w:lastRenderedPageBreak/>
        <w:t xml:space="preserve">siūlo įgyvendinti </w:t>
      </w:r>
      <w:r w:rsidR="00487C3E">
        <w:rPr>
          <w:rFonts w:cs="Arial"/>
          <w:szCs w:val="24"/>
          <w:lang w:eastAsia="lt-LT"/>
        </w:rPr>
        <w:t xml:space="preserve">šią </w:t>
      </w:r>
      <w:r w:rsidR="00E05198" w:rsidRPr="006D3B9C">
        <w:rPr>
          <w:rFonts w:cs="Arial"/>
          <w:szCs w:val="24"/>
          <w:lang w:eastAsia="lt-LT"/>
        </w:rPr>
        <w:t>veikl</w:t>
      </w:r>
      <w:r w:rsidR="00487C3E">
        <w:rPr>
          <w:rFonts w:cs="Arial"/>
          <w:szCs w:val="24"/>
          <w:lang w:eastAsia="lt-LT"/>
        </w:rPr>
        <w:t>ą</w:t>
      </w:r>
      <w:r w:rsidRPr="006D3B9C">
        <w:rPr>
          <w:rFonts w:cs="Arial"/>
          <w:szCs w:val="24"/>
          <w:lang w:eastAsia="lt-LT"/>
        </w:rPr>
        <w:t xml:space="preserve">, kuri </w:t>
      </w:r>
      <w:r w:rsidR="00487C3E">
        <w:rPr>
          <w:rFonts w:cs="Arial"/>
          <w:szCs w:val="24"/>
          <w:lang w:eastAsia="lt-LT"/>
        </w:rPr>
        <w:t xml:space="preserve">šioje veikloje suplanuotais 8 projektais </w:t>
      </w:r>
      <w:r w:rsidRPr="006D3B9C">
        <w:rPr>
          <w:rFonts w:cs="Arial"/>
          <w:szCs w:val="24"/>
          <w:lang w:eastAsia="lt-LT"/>
        </w:rPr>
        <w:t xml:space="preserve">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LT026-03-01-06 Šiaulių miesto integruota plėtra</w:t>
      </w:r>
      <w:r w:rsidR="00F51196" w:rsidRPr="006D3B9C">
        <w:rPr>
          <w:rFonts w:cs="Arial"/>
          <w:szCs w:val="24"/>
          <w:lang w:eastAsia="lt-LT"/>
        </w:rPr>
        <w:t xml:space="preserve"> </w:t>
      </w:r>
      <w:r w:rsidR="00E05198" w:rsidRPr="006D3B9C">
        <w:rPr>
          <w:bCs/>
          <w:szCs w:val="24"/>
          <w:lang w:eastAsia="lt-LT"/>
        </w:rPr>
        <w:t>įgyvendinimo.</w:t>
      </w:r>
      <w:r w:rsidR="00C37C35" w:rsidRPr="006D3B9C">
        <w:rPr>
          <w:bCs/>
          <w:szCs w:val="24"/>
          <w:lang w:eastAsia="lt-LT"/>
        </w:rPr>
        <w:t xml:space="preserve"> </w:t>
      </w:r>
    </w:p>
    <w:p w14:paraId="2F63E83F" w14:textId="77777777" w:rsidR="00B86295" w:rsidRPr="006D3B9C" w:rsidRDefault="00B86295" w:rsidP="00B86295">
      <w:pPr>
        <w:spacing w:line="238" w:lineRule="auto"/>
        <w:ind w:firstLine="426"/>
        <w:jc w:val="both"/>
        <w:rPr>
          <w:bCs/>
          <w:szCs w:val="24"/>
          <w:lang w:eastAsia="lt-LT"/>
        </w:rPr>
      </w:pPr>
      <w:r w:rsidRPr="006D3B9C">
        <w:rPr>
          <w:bCs/>
          <w:szCs w:val="24"/>
          <w:lang w:eastAsia="lt-LT"/>
        </w:rPr>
        <w:t xml:space="preserve">Rengiant pasiūlymus analizuotos Šiaulių miesto ir regiono problemos, turimi ištekliai, poreikiai bei vykdomi darbai/projektai. Planuojant įgyvendinti projektus, infrastruktūros objektai ir kitos priemonės pasirinktos įvertinus 2022-2030 m. Šiaulių regiono plėtros planą ir jame identifikuotas problemas bei vadovaujantis </w:t>
      </w:r>
      <w:r w:rsidRPr="006D3B9C">
        <w:rPr>
          <w:bCs/>
          <w:i/>
          <w:szCs w:val="24"/>
          <w:lang w:eastAsia="lt-LT"/>
        </w:rPr>
        <w:t>2024-2029 m. Šiaulių miesto tvarios plėtros strategija</w:t>
      </w:r>
      <w:r w:rsidRPr="006D3B9C">
        <w:rPr>
          <w:bCs/>
          <w:szCs w:val="24"/>
          <w:lang w:eastAsia="lt-LT"/>
        </w:rPr>
        <w:t xml:space="preserve"> (patvirtinta 2024 m. vasario 1 d. Šiaulių miesto savivaldybės tarybos sprendimu Nr. T-211) , kuri parengta remiantis 2015-2024 m. Šiaulių miesto strateginiu plėtros planu, Šiaulių miesto savivaldybės gyventojų apklausos duomenimis, statistinių duomenų analize bei sudarytu Lietuvos savivaldybių gyvenimo kokybės indeksu.</w:t>
      </w:r>
    </w:p>
    <w:p w14:paraId="26D17907" w14:textId="77777777" w:rsidR="00E05198" w:rsidRDefault="00B86295" w:rsidP="00B86295">
      <w:pPr>
        <w:spacing w:line="238" w:lineRule="auto"/>
        <w:ind w:firstLine="426"/>
        <w:jc w:val="both"/>
        <w:rPr>
          <w:bCs/>
          <w:szCs w:val="24"/>
          <w:lang w:eastAsia="lt-LT"/>
        </w:rPr>
      </w:pPr>
      <w:r w:rsidRPr="006D3B9C">
        <w:rPr>
          <w:bCs/>
          <w:szCs w:val="24"/>
          <w:lang w:eastAsia="lt-LT"/>
        </w:rPr>
        <w:t>Įgyvendinus siūlomus</w:t>
      </w:r>
      <w:r w:rsidR="000E34D1">
        <w:rPr>
          <w:bCs/>
          <w:szCs w:val="24"/>
          <w:lang w:eastAsia="lt-LT"/>
        </w:rPr>
        <w:t xml:space="preserve"> 8</w:t>
      </w:r>
      <w:r w:rsidRPr="006D3B9C">
        <w:rPr>
          <w:bCs/>
          <w:szCs w:val="24"/>
          <w:lang w:eastAsia="lt-LT"/>
        </w:rPr>
        <w:t xml:space="preserve"> projektus pagerės teikiamų viešųjų paslaugų kokybė ir bus sukurta patrauklesnė gyvenamoji aplinka. </w:t>
      </w:r>
      <w:r w:rsidR="00C37C35" w:rsidRPr="006D3B9C">
        <w:rPr>
          <w:bCs/>
          <w:szCs w:val="24"/>
          <w:lang w:eastAsia="lt-LT"/>
        </w:rPr>
        <w:t xml:space="preserve">Projektų apimtys nustatytos laikantis </w:t>
      </w:r>
      <w:r w:rsidR="00F51196" w:rsidRPr="006D3B9C">
        <w:rPr>
          <w:bCs/>
          <w:i/>
          <w:szCs w:val="24"/>
          <w:lang w:eastAsia="lt-LT"/>
        </w:rPr>
        <w:t xml:space="preserve">2024–2029 m. Šiaulių miesto tvarios plėtros strategijoje </w:t>
      </w:r>
      <w:r w:rsidR="00C37C35" w:rsidRPr="006D3B9C">
        <w:rPr>
          <w:bCs/>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14:paraId="4D1CC79A" w14:textId="77777777" w:rsidR="002C6060" w:rsidRDefault="000E34D1" w:rsidP="00B86295">
      <w:pPr>
        <w:spacing w:line="238" w:lineRule="auto"/>
        <w:ind w:firstLine="426"/>
        <w:jc w:val="both"/>
        <w:rPr>
          <w:bCs/>
          <w:szCs w:val="24"/>
          <w:lang w:eastAsia="lt-LT"/>
        </w:rPr>
      </w:pPr>
      <w:r w:rsidRPr="000E34D1">
        <w:rPr>
          <w:bCs/>
          <w:szCs w:val="24"/>
          <w:lang w:eastAsia="lt-LT"/>
        </w:rPr>
        <w:t>Visų 8 siūlomų projektų</w:t>
      </w:r>
      <w:r>
        <w:rPr>
          <w:bCs/>
          <w:szCs w:val="24"/>
          <w:lang w:eastAsia="lt-LT"/>
        </w:rPr>
        <w:t xml:space="preserve"> </w:t>
      </w:r>
      <w:r>
        <w:rPr>
          <w:b/>
          <w:bCs/>
          <w:i/>
          <w:szCs w:val="24"/>
          <w:lang w:eastAsia="lt-LT"/>
        </w:rPr>
        <w:t>p</w:t>
      </w:r>
      <w:r w:rsidRPr="000E34D1">
        <w:rPr>
          <w:b/>
          <w:bCs/>
          <w:i/>
          <w:szCs w:val="24"/>
          <w:lang w:eastAsia="lt-LT"/>
        </w:rPr>
        <w:t>areiškėjas ir projekto vykdytojas:</w:t>
      </w:r>
      <w:r w:rsidRPr="000E34D1">
        <w:rPr>
          <w:bCs/>
          <w:szCs w:val="24"/>
          <w:lang w:eastAsia="lt-LT"/>
        </w:rPr>
        <w:t xml:space="preserve"> Šiaulių miesto savivaldybės administracija.</w:t>
      </w:r>
      <w:r w:rsidR="00D05280">
        <w:rPr>
          <w:bCs/>
          <w:szCs w:val="24"/>
          <w:lang w:eastAsia="lt-LT"/>
        </w:rPr>
        <w:t xml:space="preserve"> </w:t>
      </w:r>
      <w:r w:rsidR="002C6060">
        <w:rPr>
          <w:bCs/>
          <w:szCs w:val="24"/>
          <w:lang w:eastAsia="lt-LT"/>
        </w:rPr>
        <w:t>T</w:t>
      </w:r>
      <w:r w:rsidR="002C6060" w:rsidRPr="002C6060">
        <w:rPr>
          <w:bCs/>
          <w:szCs w:val="24"/>
          <w:lang w:eastAsia="lt-LT"/>
        </w:rPr>
        <w:t>okį pasirinkimą nulemia Vietos savivaldos įstatymo 6  straipsnio 8 punkte nustatytos savivaldybių savarankiškosios funkcijos „ikimokyklinio ugdymo, vaikų ir suaugusiųjų neformaliojo švietimo organizavimas, vaikų ir jaunimo užimtumo organizavimas“</w:t>
      </w:r>
      <w:r w:rsidR="002C6060">
        <w:rPr>
          <w:bCs/>
          <w:szCs w:val="24"/>
          <w:lang w:eastAsia="lt-LT"/>
        </w:rPr>
        <w:t xml:space="preserve">, </w:t>
      </w:r>
      <w:r w:rsidR="002C6060" w:rsidRPr="002C6060">
        <w:rPr>
          <w:bCs/>
          <w:szCs w:val="24"/>
          <w:lang w:eastAsia="lt-LT"/>
        </w:rPr>
        <w:t xml:space="preserve">6  straipsnio </w:t>
      </w:r>
      <w:r w:rsidR="00AD20F7">
        <w:rPr>
          <w:bCs/>
          <w:szCs w:val="24"/>
          <w:lang w:eastAsia="lt-LT"/>
        </w:rPr>
        <w:t>29</w:t>
      </w:r>
      <w:r w:rsidR="002C6060" w:rsidRPr="002C6060">
        <w:rPr>
          <w:bCs/>
          <w:szCs w:val="24"/>
          <w:lang w:eastAsia="lt-LT"/>
        </w:rPr>
        <w:t xml:space="preserve"> punkte nustatytos savivaldybių savarankiškosios funkcijos </w:t>
      </w:r>
      <w:r w:rsidR="002C6060">
        <w:rPr>
          <w:bCs/>
          <w:szCs w:val="24"/>
          <w:lang w:eastAsia="lt-LT"/>
        </w:rPr>
        <w:t>„</w:t>
      </w:r>
      <w:r w:rsidR="002C6060" w:rsidRPr="002C6060">
        <w:rPr>
          <w:bCs/>
          <w:szCs w:val="24"/>
          <w:lang w:eastAsia="lt-LT"/>
        </w:rPr>
        <w:t>kūno kultūros ir sporto plėtojimas, gyventojų poilsio organizavimas</w:t>
      </w:r>
      <w:r w:rsidR="002C6060">
        <w:rPr>
          <w:bCs/>
          <w:szCs w:val="24"/>
          <w:lang w:eastAsia="lt-LT"/>
        </w:rPr>
        <w:t>“</w:t>
      </w:r>
      <w:r w:rsidR="002C6060" w:rsidRPr="002C6060">
        <w:rPr>
          <w:bCs/>
          <w:szCs w:val="24"/>
          <w:lang w:eastAsia="lt-LT"/>
        </w:rPr>
        <w:t xml:space="preserve"> vykdymas, pagal 5 straipsnio 1 punktą atliekamas pagal Konstitucijos ir įstatymų suteiktą kompetenciją, įsipareigojimus savivaldybės bendruomenei ir šios interesais. </w:t>
      </w:r>
    </w:p>
    <w:p w14:paraId="6422326A" w14:textId="77777777" w:rsidR="000E34D1" w:rsidRDefault="002C6060" w:rsidP="00B86295">
      <w:pPr>
        <w:spacing w:line="238" w:lineRule="auto"/>
        <w:ind w:firstLine="426"/>
        <w:jc w:val="both"/>
        <w:rPr>
          <w:bCs/>
          <w:szCs w:val="24"/>
          <w:lang w:eastAsia="lt-LT"/>
        </w:rPr>
      </w:pPr>
      <w:r w:rsidRPr="002C6060">
        <w:rPr>
          <w:bCs/>
          <w:szCs w:val="24"/>
          <w:lang w:eastAsia="lt-LT"/>
        </w:rPr>
        <w:t>Projektų partneriai</w:t>
      </w:r>
      <w:r>
        <w:rPr>
          <w:bCs/>
          <w:szCs w:val="24"/>
          <w:lang w:eastAsia="lt-LT"/>
        </w:rPr>
        <w:t>s</w:t>
      </w:r>
      <w:r w:rsidRPr="002C6060">
        <w:rPr>
          <w:bCs/>
          <w:szCs w:val="24"/>
          <w:lang w:eastAsia="lt-LT"/>
        </w:rPr>
        <w:t xml:space="preserve"> </w:t>
      </w:r>
      <w:r>
        <w:rPr>
          <w:bCs/>
          <w:szCs w:val="24"/>
          <w:lang w:eastAsia="lt-LT"/>
        </w:rPr>
        <w:t>numatytos tos švietimo įstaigos, kurių patalpose bus įgyvendinami projektai</w:t>
      </w:r>
      <w:r w:rsidRPr="002C6060">
        <w:rPr>
          <w:bCs/>
          <w:szCs w:val="24"/>
          <w:lang w:eastAsia="lt-LT"/>
        </w:rPr>
        <w:t>.</w:t>
      </w:r>
    </w:p>
    <w:p w14:paraId="0EF4F3B0" w14:textId="77777777" w:rsidR="009D024D" w:rsidRDefault="009D024D" w:rsidP="00355999">
      <w:pPr>
        <w:ind w:firstLine="426"/>
        <w:jc w:val="both"/>
        <w:rPr>
          <w:sz w:val="22"/>
          <w:szCs w:val="22"/>
        </w:rPr>
      </w:pPr>
    </w:p>
    <w:p w14:paraId="66355EFB" w14:textId="77777777" w:rsidR="00C1278F" w:rsidRDefault="00C1278F" w:rsidP="00355999">
      <w:pPr>
        <w:ind w:firstLine="426"/>
        <w:jc w:val="both"/>
        <w:rPr>
          <w:sz w:val="22"/>
          <w:szCs w:val="22"/>
        </w:rPr>
      </w:pPr>
    </w:p>
    <w:p w14:paraId="2889BE4B" w14:textId="77777777" w:rsidR="00931AFE" w:rsidRPr="00704E77" w:rsidRDefault="00931AFE" w:rsidP="00704E77">
      <w:pPr>
        <w:spacing w:after="120"/>
        <w:jc w:val="both"/>
        <w:rPr>
          <w:rFonts w:cs="Arial"/>
          <w:b/>
          <w:szCs w:val="24"/>
          <w:lang w:eastAsia="lt-LT"/>
        </w:rPr>
      </w:pPr>
      <w:r w:rsidRPr="00704E77">
        <w:rPr>
          <w:rFonts w:cs="Arial"/>
          <w:b/>
          <w:szCs w:val="24"/>
          <w:lang w:eastAsia="lt-LT"/>
        </w:rPr>
        <w:t>Šiaulių miesto savivaldybės administracijos siūlom</w:t>
      </w:r>
      <w:r w:rsidR="00E20435">
        <w:rPr>
          <w:rFonts w:cs="Arial"/>
          <w:b/>
          <w:szCs w:val="24"/>
          <w:lang w:eastAsia="lt-LT"/>
        </w:rPr>
        <w:t>i</w:t>
      </w:r>
      <w:r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14:paraId="4756076E" w14:textId="77777777" w:rsidR="00931AFE" w:rsidRPr="006D3B9C" w:rsidRDefault="00704E77" w:rsidP="00DC71F0">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DC71F0" w:rsidRPr="006D3B9C">
        <w:rPr>
          <w:bCs/>
          <w:szCs w:val="24"/>
          <w:lang w:eastAsia="lt-LT"/>
        </w:rPr>
        <w:t>Bendrojo ugdymo, neformaliojo ugdymo ir kitų viešųjų paslaugų teikimui trūkstamos infrastruktūros sukūrimas, adresu J. Jablonskio g. 14, Šiauliai</w:t>
      </w:r>
      <w:r w:rsidR="00931AFE" w:rsidRPr="006D3B9C">
        <w:rPr>
          <w:bCs/>
          <w:szCs w:val="24"/>
          <w:lang w:eastAsia="lt-LT"/>
        </w:rPr>
        <w:t>.</w:t>
      </w:r>
    </w:p>
    <w:p w14:paraId="4A67EC0A" w14:textId="77777777" w:rsidR="00A21175" w:rsidRPr="006D3B9C" w:rsidRDefault="00931AFE" w:rsidP="00931AFE">
      <w:pPr>
        <w:ind w:firstLine="426"/>
        <w:jc w:val="both"/>
        <w:rPr>
          <w:szCs w:val="24"/>
        </w:rPr>
      </w:pPr>
      <w:r w:rsidRPr="006D3B9C">
        <w:rPr>
          <w:b/>
          <w:i/>
          <w:szCs w:val="24"/>
        </w:rPr>
        <w:t xml:space="preserve">Pagrindinė sprendžiama problema: </w:t>
      </w:r>
      <w:r w:rsidR="00A21175" w:rsidRPr="006D3B9C">
        <w:rPr>
          <w:szCs w:val="24"/>
        </w:rPr>
        <w:t>neužtikrin</w:t>
      </w:r>
      <w:r w:rsidR="00A14454" w:rsidRPr="006D3B9C">
        <w:rPr>
          <w:szCs w:val="24"/>
        </w:rPr>
        <w:t>an</w:t>
      </w:r>
      <w:r w:rsidR="00A21175" w:rsidRPr="006D3B9C">
        <w:rPr>
          <w:szCs w:val="24"/>
        </w:rPr>
        <w:t xml:space="preserve">ti visaverčių bendrojo ugdymo paslaugų ir nepakankama visuomenės sveikatos stiprinimo veikloms Šiaulių miesto viešoji infrastruktūra. </w:t>
      </w:r>
    </w:p>
    <w:p w14:paraId="0FD716C0" w14:textId="77777777"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C7548A" w:rsidRPr="006D3B9C">
        <w:rPr>
          <w:szCs w:val="24"/>
        </w:rPr>
        <w:t xml:space="preserve">prieinamumą </w:t>
      </w:r>
      <w:r w:rsidR="00A21175" w:rsidRPr="006D3B9C">
        <w:rPr>
          <w:szCs w:val="24"/>
        </w:rPr>
        <w:t xml:space="preserve">bendrojo ugdymo, neformaliojo ugdymo, visuomenės sveikatos stiprinimo paslaugų teikimui bei sporto, užimtumo ir aktyvaus laisvalaikio veiklų organizavimui </w:t>
      </w:r>
      <w:r w:rsidR="00C7548A" w:rsidRPr="006D3B9C">
        <w:rPr>
          <w:szCs w:val="24"/>
        </w:rPr>
        <w:t>Šiaulių miest</w:t>
      </w:r>
      <w:r w:rsidR="00A21175" w:rsidRPr="006D3B9C">
        <w:rPr>
          <w:szCs w:val="24"/>
        </w:rPr>
        <w:t>o bei Šiaulių regiono gyventojams</w:t>
      </w:r>
      <w:r w:rsidR="00931AFE" w:rsidRPr="006D3B9C">
        <w:rPr>
          <w:szCs w:val="24"/>
        </w:rPr>
        <w:t>.</w:t>
      </w:r>
    </w:p>
    <w:p w14:paraId="4990726E" w14:textId="77777777" w:rsidR="00BE1399" w:rsidRPr="006D3B9C" w:rsidRDefault="00931AFE" w:rsidP="00A14454">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5D6AAA" w:rsidRPr="006D3B9C">
        <w:rPr>
          <w:bCs/>
          <w:szCs w:val="24"/>
          <w:lang w:eastAsia="lt-LT"/>
        </w:rPr>
        <w:t>Dainų parko prieigose adresu J. Jablonskio g. 14, Šiauliai bus statomas A++ klasės pastatas, kurio bendrasis plotas</w:t>
      </w:r>
      <w:r w:rsidR="001B3216">
        <w:rPr>
          <w:bCs/>
          <w:szCs w:val="24"/>
          <w:lang w:eastAsia="lt-LT"/>
        </w:rPr>
        <w:t xml:space="preserve"> bus</w:t>
      </w:r>
      <w:r w:rsidR="005D6AAA" w:rsidRPr="006D3B9C">
        <w:rPr>
          <w:bCs/>
          <w:szCs w:val="24"/>
          <w:lang w:eastAsia="lt-LT"/>
        </w:rPr>
        <w:t xml:space="preserve"> 11 745 kv. m.</w:t>
      </w:r>
    </w:p>
    <w:p w14:paraId="4582C605" w14:textId="77777777"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III ketvirtis–</w:t>
      </w:r>
      <w:r w:rsidR="00B80460" w:rsidRPr="006D3B9C">
        <w:rPr>
          <w:szCs w:val="24"/>
        </w:rPr>
        <w:t>2028 m. IV ketvirtis.</w:t>
      </w:r>
    </w:p>
    <w:p w14:paraId="44F38269" w14:textId="77777777" w:rsidR="00EC2143" w:rsidRPr="006D3B9C" w:rsidRDefault="00EC2143" w:rsidP="00387156">
      <w:pPr>
        <w:ind w:firstLine="426"/>
        <w:jc w:val="both"/>
        <w:rPr>
          <w:rFonts w:cs="Arial"/>
          <w:szCs w:val="24"/>
          <w:lang w:eastAsia="lt-LT"/>
        </w:rPr>
      </w:pPr>
      <w:r w:rsidRPr="006D3B9C">
        <w:rPr>
          <w:rFonts w:cs="Arial"/>
          <w:b/>
          <w:i/>
          <w:szCs w:val="24"/>
          <w:lang w:eastAsia="lt-LT"/>
        </w:rPr>
        <w:t xml:space="preserve">Metinis konsoliduotų viešųjų paslaugų vartotojų skaičius: </w:t>
      </w:r>
      <w:r w:rsidRPr="006D3B9C">
        <w:rPr>
          <w:rFonts w:cs="Arial"/>
          <w:szCs w:val="24"/>
          <w:lang w:eastAsia="lt-LT"/>
        </w:rPr>
        <w:t>220 000.</w:t>
      </w:r>
    </w:p>
    <w:p w14:paraId="4CDED2C1" w14:textId="77777777" w:rsidR="00920ABB" w:rsidRPr="005942DF" w:rsidRDefault="005942DF"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nenumatyti.</w:t>
      </w:r>
    </w:p>
    <w:p w14:paraId="1B482370" w14:textId="77777777" w:rsidR="00C1278F" w:rsidRDefault="00C1278F" w:rsidP="00A14454">
      <w:pPr>
        <w:spacing w:line="238" w:lineRule="auto"/>
        <w:ind w:firstLine="426"/>
        <w:jc w:val="both"/>
        <w:rPr>
          <w:b/>
          <w:bCs/>
          <w:i/>
          <w:szCs w:val="24"/>
          <w:lang w:eastAsia="lt-LT"/>
        </w:rPr>
      </w:pPr>
    </w:p>
    <w:p w14:paraId="398433B0" w14:textId="77777777" w:rsidR="00A14454" w:rsidRPr="006D3B9C" w:rsidRDefault="00A14454" w:rsidP="00A14454">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S. Daukanto inžinerijos gimnazijos infrastruktūros modernizavimas, pritaikant specializuotų inžinerinio ugdymo programų vykdymui.</w:t>
      </w:r>
    </w:p>
    <w:p w14:paraId="1FBFC307" w14:textId="77777777" w:rsidR="00A14454" w:rsidRPr="006D3B9C" w:rsidRDefault="00A14454" w:rsidP="00A14454">
      <w:pPr>
        <w:ind w:firstLine="426"/>
        <w:jc w:val="both"/>
        <w:rPr>
          <w:szCs w:val="24"/>
        </w:rPr>
      </w:pPr>
      <w:r w:rsidRPr="006D3B9C">
        <w:rPr>
          <w:b/>
          <w:i/>
          <w:szCs w:val="24"/>
        </w:rPr>
        <w:t xml:space="preserve">Pagrindinė sprendžiama problema: </w:t>
      </w:r>
      <w:r w:rsidR="005D6AAA" w:rsidRPr="006D3B9C">
        <w:rPr>
          <w:szCs w:val="24"/>
        </w:rPr>
        <w:t>nuoseklaus inžinerinėms specialybėms reikalingo ugdymo trūkumas Šiaulių mieste ir Šiaulių regione</w:t>
      </w:r>
      <w:r w:rsidRPr="006D3B9C">
        <w:rPr>
          <w:szCs w:val="24"/>
        </w:rPr>
        <w:t xml:space="preserve">. </w:t>
      </w:r>
    </w:p>
    <w:p w14:paraId="1AA9A016" w14:textId="77777777" w:rsidR="00A14454" w:rsidRPr="006D3B9C" w:rsidRDefault="00A14454" w:rsidP="00A14454">
      <w:pPr>
        <w:ind w:firstLine="426"/>
        <w:jc w:val="both"/>
        <w:rPr>
          <w:szCs w:val="24"/>
        </w:rPr>
      </w:pPr>
      <w:r w:rsidRPr="006D3B9C">
        <w:rPr>
          <w:b/>
          <w:i/>
          <w:szCs w:val="24"/>
        </w:rPr>
        <w:lastRenderedPageBreak/>
        <w:t>Projekto tikslas:</w:t>
      </w:r>
      <w:r w:rsidRPr="006D3B9C">
        <w:rPr>
          <w:szCs w:val="24"/>
        </w:rPr>
        <w:t xml:space="preserve"> </w:t>
      </w:r>
      <w:r w:rsidR="005D6AAA" w:rsidRPr="006D3B9C">
        <w:rPr>
          <w:szCs w:val="24"/>
        </w:rPr>
        <w:t>modernizuoti S. Daukanto inžinerijos gimnazijos infrastruktūrą, pritaikant ją vykdyti specializuoto ugdymo krypties pagrindinio ir vidurinio ugdymo kartu su inžineriniu ugdymu programas</w:t>
      </w:r>
      <w:r w:rsidRPr="006D3B9C">
        <w:rPr>
          <w:szCs w:val="24"/>
        </w:rPr>
        <w:t>.</w:t>
      </w:r>
    </w:p>
    <w:p w14:paraId="786F3CD6" w14:textId="77777777" w:rsidR="005D6AAA" w:rsidRPr="006D3B9C" w:rsidRDefault="00A14454" w:rsidP="00A14454">
      <w:pPr>
        <w:ind w:firstLine="426"/>
        <w:jc w:val="both"/>
        <w:rPr>
          <w:bCs/>
          <w:szCs w:val="24"/>
          <w:lang w:eastAsia="lt-LT"/>
        </w:rPr>
      </w:pPr>
      <w:r w:rsidRPr="006D3B9C">
        <w:rPr>
          <w:b/>
          <w:bCs/>
          <w:i/>
          <w:szCs w:val="24"/>
          <w:lang w:eastAsia="lt-LT"/>
        </w:rPr>
        <w:t xml:space="preserve">Pagrindinė projekto veikla: </w:t>
      </w:r>
      <w:r w:rsidR="005D6AAA" w:rsidRPr="006D3B9C">
        <w:rPr>
          <w:bCs/>
          <w:szCs w:val="24"/>
          <w:lang w:eastAsia="lt-LT"/>
        </w:rPr>
        <w:t>S. Daukanto inžinerijos gimnazijos adresu S. Daukanto g. 71, Šiauliai infrastruktūros modernizavimas, pritaikant ją vykdyti specializuoto ugdymo krypties pagrindinio ir vidurinio ugdymo kartu su inžineriniu ugdymu programas.</w:t>
      </w:r>
    </w:p>
    <w:p w14:paraId="5E7DDD91" w14:textId="77777777" w:rsidR="00A14454" w:rsidRPr="006D3B9C" w:rsidRDefault="00A14454" w:rsidP="00A14454">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5 m. I</w:t>
      </w:r>
      <w:r w:rsidRPr="006D3B9C">
        <w:rPr>
          <w:szCs w:val="24"/>
        </w:rPr>
        <w:t xml:space="preserve"> ketvirtis–2028 m. IV ketvirtis.</w:t>
      </w:r>
    </w:p>
    <w:p w14:paraId="1DA9FF63" w14:textId="77777777" w:rsidR="00EC2143" w:rsidRDefault="00EC2143" w:rsidP="00A14454">
      <w:pPr>
        <w:ind w:firstLine="426"/>
        <w:jc w:val="both"/>
        <w:rPr>
          <w:rFonts w:cs="Arial"/>
          <w:szCs w:val="24"/>
          <w:lang w:eastAsia="lt-LT"/>
        </w:rPr>
      </w:pPr>
      <w:r w:rsidRPr="006D3B9C">
        <w:rPr>
          <w:rFonts w:cs="Arial"/>
          <w:b/>
          <w:i/>
          <w:szCs w:val="24"/>
          <w:lang w:eastAsia="lt-LT"/>
        </w:rPr>
        <w:t>Metinis konsoliduotų viešųjų paslaugų vartotojų skaičius:</w:t>
      </w:r>
      <w:r w:rsidRPr="006D3B9C">
        <w:rPr>
          <w:rFonts w:cs="Arial"/>
          <w:szCs w:val="24"/>
          <w:lang w:eastAsia="lt-LT"/>
        </w:rPr>
        <w:t xml:space="preserve"> 107</w:t>
      </w:r>
      <w:r w:rsidR="005942DF">
        <w:rPr>
          <w:rFonts w:cs="Arial"/>
          <w:szCs w:val="24"/>
          <w:lang w:eastAsia="lt-LT"/>
        </w:rPr>
        <w:t> </w:t>
      </w:r>
      <w:r w:rsidRPr="006D3B9C">
        <w:rPr>
          <w:rFonts w:cs="Arial"/>
          <w:szCs w:val="24"/>
          <w:lang w:eastAsia="lt-LT"/>
        </w:rPr>
        <w:t>300.</w:t>
      </w:r>
    </w:p>
    <w:p w14:paraId="1DB7282C" w14:textId="77777777" w:rsidR="005942DF" w:rsidRPr="005942DF" w:rsidRDefault="005942DF" w:rsidP="00A14454">
      <w:pPr>
        <w:ind w:firstLine="426"/>
        <w:jc w:val="both"/>
        <w:rPr>
          <w:rFonts w:cs="Arial"/>
          <w:szCs w:val="24"/>
          <w:lang w:eastAsia="lt-LT"/>
        </w:rPr>
      </w:pPr>
      <w:r>
        <w:rPr>
          <w:rFonts w:cs="Arial"/>
          <w:b/>
          <w:i/>
          <w:szCs w:val="24"/>
          <w:lang w:eastAsia="lt-LT"/>
        </w:rPr>
        <w:t xml:space="preserve">Projekto partneris: </w:t>
      </w:r>
      <w:r w:rsidRPr="005942DF">
        <w:rPr>
          <w:rFonts w:eastAsia="HG Mincho Light J"/>
          <w:color w:val="000000"/>
          <w:szCs w:val="24"/>
        </w:rPr>
        <w:t>Šiaulių S</w:t>
      </w:r>
      <w:r>
        <w:rPr>
          <w:rFonts w:eastAsia="HG Mincho Light J"/>
          <w:color w:val="000000"/>
          <w:szCs w:val="24"/>
        </w:rPr>
        <w:t>. Daukanto inžinerijos gimnazija.</w:t>
      </w:r>
    </w:p>
    <w:p w14:paraId="168CE419" w14:textId="77777777" w:rsidR="00920ABB" w:rsidRPr="006D3B9C" w:rsidRDefault="00920ABB" w:rsidP="00387156">
      <w:pPr>
        <w:ind w:firstLine="426"/>
        <w:jc w:val="both"/>
        <w:rPr>
          <w:szCs w:val="24"/>
        </w:rPr>
      </w:pPr>
    </w:p>
    <w:p w14:paraId="36174AD4" w14:textId="77777777" w:rsidR="006D3B9C" w:rsidRPr="006D3B9C" w:rsidRDefault="006D3B9C" w:rsidP="006D3B9C">
      <w:pPr>
        <w:spacing w:line="238" w:lineRule="auto"/>
        <w:ind w:firstLine="426"/>
        <w:jc w:val="both"/>
        <w:rPr>
          <w:bCs/>
          <w:szCs w:val="24"/>
          <w:lang w:eastAsia="lt-LT"/>
        </w:rPr>
      </w:pPr>
      <w:r w:rsidRPr="006D3B9C">
        <w:rPr>
          <w:b/>
          <w:bCs/>
          <w:i/>
          <w:szCs w:val="24"/>
          <w:lang w:eastAsia="lt-LT"/>
        </w:rPr>
        <w:t>Projekto Nr. 3 pavadinimas:</w:t>
      </w:r>
      <w:r w:rsidRPr="006D3B9C">
        <w:rPr>
          <w:bCs/>
          <w:szCs w:val="24"/>
          <w:lang w:eastAsia="lt-LT"/>
        </w:rPr>
        <w:t xml:space="preserve"> Bendrojo ugdymo paslaugų</w:t>
      </w:r>
      <w:r>
        <w:rPr>
          <w:bCs/>
          <w:szCs w:val="24"/>
          <w:lang w:eastAsia="lt-LT"/>
        </w:rPr>
        <w:t xml:space="preserve"> </w:t>
      </w:r>
      <w:r w:rsidRPr="006D3B9C">
        <w:rPr>
          <w:bCs/>
          <w:szCs w:val="24"/>
          <w:lang w:eastAsia="lt-LT"/>
        </w:rPr>
        <w:t>kokybės gerinimas ir</w:t>
      </w:r>
      <w:r>
        <w:rPr>
          <w:bCs/>
          <w:szCs w:val="24"/>
          <w:lang w:eastAsia="lt-LT"/>
        </w:rPr>
        <w:t xml:space="preserve"> </w:t>
      </w:r>
      <w:r w:rsidRPr="006D3B9C">
        <w:rPr>
          <w:bCs/>
          <w:szCs w:val="24"/>
          <w:lang w:eastAsia="lt-LT"/>
        </w:rPr>
        <w:t>prieinamumo didinimas</w:t>
      </w:r>
      <w:r>
        <w:rPr>
          <w:bCs/>
          <w:szCs w:val="24"/>
          <w:lang w:eastAsia="lt-LT"/>
        </w:rPr>
        <w:t xml:space="preserve"> </w:t>
      </w:r>
      <w:r w:rsidRPr="006D3B9C">
        <w:rPr>
          <w:bCs/>
          <w:szCs w:val="24"/>
          <w:lang w:eastAsia="lt-LT"/>
        </w:rPr>
        <w:t>Šiaulių mieste,</w:t>
      </w:r>
      <w:r>
        <w:rPr>
          <w:bCs/>
          <w:szCs w:val="24"/>
          <w:lang w:eastAsia="lt-LT"/>
        </w:rPr>
        <w:t xml:space="preserve"> </w:t>
      </w:r>
      <w:r w:rsidRPr="006D3B9C">
        <w:rPr>
          <w:bCs/>
          <w:szCs w:val="24"/>
          <w:lang w:eastAsia="lt-LT"/>
        </w:rPr>
        <w:t>modernizuojant</w:t>
      </w:r>
      <w:r>
        <w:rPr>
          <w:bCs/>
          <w:szCs w:val="24"/>
          <w:lang w:eastAsia="lt-LT"/>
        </w:rPr>
        <w:t xml:space="preserve"> </w:t>
      </w:r>
      <w:r w:rsidRPr="006D3B9C">
        <w:rPr>
          <w:bCs/>
          <w:szCs w:val="24"/>
          <w:lang w:eastAsia="lt-LT"/>
        </w:rPr>
        <w:t>Šiaulių Ragainės</w:t>
      </w:r>
      <w:r>
        <w:rPr>
          <w:bCs/>
          <w:szCs w:val="24"/>
          <w:lang w:eastAsia="lt-LT"/>
        </w:rPr>
        <w:t xml:space="preserve"> </w:t>
      </w:r>
      <w:r w:rsidRPr="006D3B9C">
        <w:rPr>
          <w:bCs/>
          <w:szCs w:val="24"/>
          <w:lang w:eastAsia="lt-LT"/>
        </w:rPr>
        <w:t>progimnaziją.</w:t>
      </w:r>
    </w:p>
    <w:p w14:paraId="369E8640" w14:textId="77777777" w:rsidR="006D3B9C" w:rsidRPr="006D3B9C" w:rsidRDefault="006D3B9C" w:rsidP="006D3B9C">
      <w:pPr>
        <w:ind w:firstLine="426"/>
        <w:jc w:val="both"/>
        <w:rPr>
          <w:szCs w:val="24"/>
        </w:rPr>
      </w:pPr>
      <w:r w:rsidRPr="006D3B9C">
        <w:rPr>
          <w:b/>
          <w:i/>
          <w:szCs w:val="24"/>
        </w:rPr>
        <w:t xml:space="preserve">Pagrindinė sprendžiama problema: </w:t>
      </w:r>
      <w:r w:rsidR="001B3216">
        <w:rPr>
          <w:szCs w:val="24"/>
        </w:rPr>
        <w:t xml:space="preserve">nepakankama </w:t>
      </w:r>
      <w:r w:rsidR="001B3216" w:rsidRPr="001B3216">
        <w:rPr>
          <w:szCs w:val="24"/>
        </w:rPr>
        <w:t>bend</w:t>
      </w:r>
      <w:r w:rsidR="001B3216">
        <w:rPr>
          <w:szCs w:val="24"/>
        </w:rPr>
        <w:t>rojo ugdymo paslaugų kokybė ir prieinamumas Šiaulių Ragainės progimnazijoje</w:t>
      </w:r>
      <w:r w:rsidRPr="006D3B9C">
        <w:rPr>
          <w:szCs w:val="24"/>
        </w:rPr>
        <w:t xml:space="preserve">. </w:t>
      </w:r>
    </w:p>
    <w:p w14:paraId="7A9119EA" w14:textId="77777777" w:rsidR="000D1F56" w:rsidRPr="006D3B9C" w:rsidRDefault="006D3B9C" w:rsidP="000D1F56">
      <w:pPr>
        <w:ind w:firstLine="426"/>
        <w:jc w:val="both"/>
        <w:rPr>
          <w:szCs w:val="24"/>
        </w:rPr>
      </w:pPr>
      <w:r w:rsidRPr="006D3B9C">
        <w:rPr>
          <w:b/>
          <w:i/>
          <w:szCs w:val="24"/>
        </w:rPr>
        <w:t>Projekto tikslas:</w:t>
      </w:r>
      <w:r w:rsidRPr="006D3B9C">
        <w:rPr>
          <w:szCs w:val="24"/>
        </w:rPr>
        <w:t xml:space="preserve"> </w:t>
      </w:r>
      <w:r w:rsidR="00DB24A6">
        <w:rPr>
          <w:szCs w:val="24"/>
        </w:rPr>
        <w:t>modernizuo</w:t>
      </w:r>
      <w:r w:rsidRPr="006D3B9C">
        <w:rPr>
          <w:szCs w:val="24"/>
        </w:rPr>
        <w:t xml:space="preserve">ti </w:t>
      </w:r>
      <w:r w:rsidR="001B3216" w:rsidRPr="001B3216">
        <w:rPr>
          <w:szCs w:val="24"/>
        </w:rPr>
        <w:t>Šiaulių Ragainės progimnazijos</w:t>
      </w:r>
      <w:r w:rsidRPr="006D3B9C">
        <w:rPr>
          <w:szCs w:val="24"/>
        </w:rPr>
        <w:t xml:space="preserve"> infrastruktūrą, </w:t>
      </w:r>
      <w:r w:rsidR="000D1F56">
        <w:rPr>
          <w:szCs w:val="24"/>
        </w:rPr>
        <w:t>ger</w:t>
      </w:r>
      <w:r w:rsidR="000D1F56" w:rsidRPr="001B3216">
        <w:rPr>
          <w:szCs w:val="24"/>
        </w:rPr>
        <w:t>inant bendrojo ugdymo paslaugų</w:t>
      </w:r>
      <w:r w:rsidR="000D1F56">
        <w:rPr>
          <w:szCs w:val="24"/>
        </w:rPr>
        <w:t xml:space="preserve"> kokybę ir didinant jų</w:t>
      </w:r>
      <w:r w:rsidR="000D1F56" w:rsidRPr="001B3216">
        <w:rPr>
          <w:szCs w:val="24"/>
        </w:rPr>
        <w:t xml:space="preserve"> prieinamumą</w:t>
      </w:r>
      <w:r w:rsidR="000D1F56" w:rsidRPr="006D3B9C">
        <w:rPr>
          <w:szCs w:val="24"/>
        </w:rPr>
        <w:t>.</w:t>
      </w:r>
    </w:p>
    <w:p w14:paraId="2B9C2FF4" w14:textId="77777777" w:rsidR="006D3B9C" w:rsidRPr="006D3B9C" w:rsidRDefault="006D3B9C" w:rsidP="006D3B9C">
      <w:pPr>
        <w:ind w:firstLine="426"/>
        <w:jc w:val="both"/>
        <w:rPr>
          <w:bCs/>
          <w:szCs w:val="24"/>
          <w:lang w:eastAsia="lt-LT"/>
        </w:rPr>
      </w:pPr>
      <w:r w:rsidRPr="006D3B9C">
        <w:rPr>
          <w:b/>
          <w:bCs/>
          <w:i/>
          <w:szCs w:val="24"/>
          <w:lang w:eastAsia="lt-LT"/>
        </w:rPr>
        <w:t xml:space="preserve">Pagrindinė projekto veikla: </w:t>
      </w:r>
      <w:r w:rsidRPr="006D3B9C">
        <w:rPr>
          <w:bCs/>
          <w:szCs w:val="24"/>
          <w:lang w:eastAsia="lt-LT"/>
        </w:rPr>
        <w:t>Projekto įgyvendinimo metu bus vykdomas Šiaulių Ragainės progimn</w:t>
      </w:r>
      <w:r>
        <w:rPr>
          <w:bCs/>
          <w:szCs w:val="24"/>
          <w:lang w:eastAsia="lt-LT"/>
        </w:rPr>
        <w:t>azijos (Tilžės g. 85, Šiauliai)</w:t>
      </w:r>
      <w:r w:rsidRPr="006D3B9C">
        <w:rPr>
          <w:bCs/>
          <w:szCs w:val="24"/>
          <w:lang w:eastAsia="lt-LT"/>
        </w:rPr>
        <w:t xml:space="preserve"> pritaikymas racionaliam</w:t>
      </w:r>
      <w:r>
        <w:rPr>
          <w:bCs/>
          <w:szCs w:val="24"/>
          <w:lang w:eastAsia="lt-LT"/>
        </w:rPr>
        <w:t xml:space="preserve"> </w:t>
      </w:r>
      <w:r w:rsidRPr="006D3B9C">
        <w:rPr>
          <w:bCs/>
          <w:szCs w:val="24"/>
          <w:lang w:eastAsia="lt-LT"/>
        </w:rPr>
        <w:t>naudojimui, didinant bendrojo ugdymo paslaugų prieinamumą. Įgyvendinant projektą bus įdiegti universalaus dizaino principai, įrengiamos</w:t>
      </w:r>
      <w:r>
        <w:rPr>
          <w:bCs/>
          <w:szCs w:val="24"/>
          <w:lang w:eastAsia="lt-LT"/>
        </w:rPr>
        <w:t xml:space="preserve"> </w:t>
      </w:r>
      <w:r w:rsidRPr="006D3B9C">
        <w:rPr>
          <w:bCs/>
          <w:szCs w:val="24"/>
          <w:lang w:eastAsia="lt-LT"/>
        </w:rPr>
        <w:t>trūkstam</w:t>
      </w:r>
      <w:r>
        <w:rPr>
          <w:bCs/>
          <w:szCs w:val="24"/>
          <w:lang w:eastAsia="lt-LT"/>
        </w:rPr>
        <w:t>o</w:t>
      </w:r>
      <w:r w:rsidRPr="006D3B9C">
        <w:rPr>
          <w:bCs/>
          <w:szCs w:val="24"/>
          <w:lang w:eastAsia="lt-LT"/>
        </w:rPr>
        <w:t>s ugdymo ir poilsio erdvės, laboratorijos, trūkstami mokymo kabinetai bei sporto salė, atnaujintos vidaus patalpos bei vidaus inžinerinės</w:t>
      </w:r>
      <w:r>
        <w:rPr>
          <w:bCs/>
          <w:szCs w:val="24"/>
          <w:lang w:eastAsia="lt-LT"/>
        </w:rPr>
        <w:t xml:space="preserve"> </w:t>
      </w:r>
      <w:r w:rsidRPr="006D3B9C">
        <w:rPr>
          <w:bCs/>
          <w:szCs w:val="24"/>
          <w:lang w:eastAsia="lt-LT"/>
        </w:rPr>
        <w:t>sistemos ir įdiegtos energiją taupančios priemonės.</w:t>
      </w:r>
    </w:p>
    <w:p w14:paraId="21E8668E" w14:textId="77777777" w:rsidR="006D3B9C" w:rsidRPr="006D3B9C" w:rsidRDefault="006D3B9C" w:rsidP="006D3B9C">
      <w:pPr>
        <w:ind w:firstLine="426"/>
        <w:jc w:val="both"/>
        <w:rPr>
          <w:szCs w:val="24"/>
        </w:rPr>
      </w:pPr>
      <w:r w:rsidRPr="006D3B9C">
        <w:rPr>
          <w:b/>
          <w:i/>
          <w:szCs w:val="24"/>
        </w:rPr>
        <w:t xml:space="preserve">Planuojamas projekto įgyvendinimo laikotarpis: </w:t>
      </w:r>
      <w:r w:rsidRPr="006D3B9C">
        <w:rPr>
          <w:szCs w:val="24"/>
        </w:rPr>
        <w:t>202</w:t>
      </w:r>
      <w:r w:rsidR="001B3216">
        <w:rPr>
          <w:szCs w:val="24"/>
        </w:rPr>
        <w:t>4</w:t>
      </w:r>
      <w:r w:rsidRPr="006D3B9C">
        <w:rPr>
          <w:szCs w:val="24"/>
        </w:rPr>
        <w:t xml:space="preserve"> m. I</w:t>
      </w:r>
      <w:r w:rsidR="001B3216">
        <w:rPr>
          <w:szCs w:val="24"/>
        </w:rPr>
        <w:t>V</w:t>
      </w:r>
      <w:r w:rsidRPr="006D3B9C">
        <w:rPr>
          <w:szCs w:val="24"/>
        </w:rPr>
        <w:t xml:space="preserve"> ketvirtis–2028 m. IV ketvirtis.</w:t>
      </w:r>
    </w:p>
    <w:p w14:paraId="6BB310ED" w14:textId="77777777" w:rsidR="006D3B9C" w:rsidRDefault="006D3B9C" w:rsidP="006D3B9C">
      <w:pPr>
        <w:ind w:firstLine="426"/>
        <w:jc w:val="both"/>
        <w:rPr>
          <w:rFonts w:cs="Arial"/>
          <w:szCs w:val="24"/>
          <w:lang w:eastAsia="lt-LT"/>
        </w:rPr>
      </w:pPr>
      <w:r w:rsidRPr="006D3B9C">
        <w:rPr>
          <w:rFonts w:cs="Arial"/>
          <w:b/>
          <w:i/>
          <w:szCs w:val="24"/>
          <w:lang w:eastAsia="lt-LT"/>
        </w:rPr>
        <w:t>Metinis konsoliduotų viešųjų paslaugų vartotojų skaičius:</w:t>
      </w:r>
      <w:r w:rsidRPr="006D3B9C">
        <w:rPr>
          <w:rFonts w:cs="Arial"/>
          <w:szCs w:val="24"/>
          <w:lang w:eastAsia="lt-LT"/>
        </w:rPr>
        <w:t xml:space="preserve"> </w:t>
      </w:r>
      <w:r w:rsidR="0074799C">
        <w:rPr>
          <w:rFonts w:cs="Arial"/>
          <w:szCs w:val="24"/>
          <w:lang w:eastAsia="lt-LT"/>
        </w:rPr>
        <w:t>7</w:t>
      </w:r>
      <w:r w:rsidRPr="006D3B9C">
        <w:rPr>
          <w:rFonts w:cs="Arial"/>
          <w:szCs w:val="24"/>
          <w:lang w:eastAsia="lt-LT"/>
        </w:rPr>
        <w:t>7</w:t>
      </w:r>
      <w:r w:rsidR="005942DF">
        <w:rPr>
          <w:rFonts w:cs="Arial"/>
          <w:szCs w:val="24"/>
          <w:lang w:eastAsia="lt-LT"/>
        </w:rPr>
        <w:t> </w:t>
      </w:r>
      <w:r w:rsidR="0074799C">
        <w:rPr>
          <w:rFonts w:cs="Arial"/>
          <w:szCs w:val="24"/>
          <w:lang w:eastAsia="lt-LT"/>
        </w:rPr>
        <w:t>7</w:t>
      </w:r>
      <w:r w:rsidRPr="006D3B9C">
        <w:rPr>
          <w:rFonts w:cs="Arial"/>
          <w:szCs w:val="24"/>
          <w:lang w:eastAsia="lt-LT"/>
        </w:rPr>
        <w:t>00.</w:t>
      </w:r>
    </w:p>
    <w:p w14:paraId="4F9D4EE8" w14:textId="77777777" w:rsidR="005942DF" w:rsidRPr="005942DF" w:rsidRDefault="005942DF" w:rsidP="005942DF">
      <w:pPr>
        <w:ind w:firstLine="426"/>
        <w:jc w:val="both"/>
        <w:rPr>
          <w:rFonts w:cs="Arial"/>
          <w:szCs w:val="24"/>
          <w:lang w:eastAsia="lt-LT"/>
        </w:rPr>
      </w:pPr>
      <w:r>
        <w:rPr>
          <w:rFonts w:cs="Arial"/>
          <w:b/>
          <w:i/>
          <w:szCs w:val="24"/>
          <w:lang w:eastAsia="lt-LT"/>
        </w:rPr>
        <w:t xml:space="preserve">Projekto partneris: </w:t>
      </w:r>
      <w:r w:rsidRPr="005942DF">
        <w:rPr>
          <w:rFonts w:eastAsia="HG Mincho Light J"/>
          <w:color w:val="000000"/>
          <w:szCs w:val="24"/>
        </w:rPr>
        <w:t xml:space="preserve">Šiaulių </w:t>
      </w:r>
      <w:r>
        <w:rPr>
          <w:rFonts w:eastAsia="HG Mincho Light J"/>
          <w:color w:val="000000"/>
          <w:szCs w:val="24"/>
        </w:rPr>
        <w:t>Ragainės progimnazija.</w:t>
      </w:r>
    </w:p>
    <w:p w14:paraId="60E8E907" w14:textId="77777777" w:rsidR="006D3B9C" w:rsidRDefault="006D3B9C" w:rsidP="00387156">
      <w:pPr>
        <w:ind w:firstLine="426"/>
        <w:jc w:val="both"/>
        <w:rPr>
          <w:szCs w:val="24"/>
        </w:rPr>
      </w:pPr>
    </w:p>
    <w:p w14:paraId="6240AE12" w14:textId="77777777" w:rsidR="00F57734" w:rsidRPr="006D3B9C" w:rsidRDefault="00F57734" w:rsidP="00F57734">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4</w:t>
      </w:r>
      <w:r w:rsidRPr="006D3B9C">
        <w:rPr>
          <w:b/>
          <w:bCs/>
          <w:i/>
          <w:szCs w:val="24"/>
          <w:lang w:eastAsia="lt-LT"/>
        </w:rPr>
        <w:t xml:space="preserve"> pavadinimas:</w:t>
      </w:r>
      <w:r w:rsidRPr="006D3B9C">
        <w:rPr>
          <w:bCs/>
          <w:szCs w:val="24"/>
          <w:lang w:eastAsia="lt-LT"/>
        </w:rPr>
        <w:t xml:space="preserve"> </w:t>
      </w:r>
      <w:r w:rsidRPr="00F57734">
        <w:rPr>
          <w:bCs/>
          <w:szCs w:val="24"/>
          <w:lang w:eastAsia="lt-LT"/>
        </w:rPr>
        <w:t>Bendrojo ugdymo paslaugų</w:t>
      </w:r>
      <w:r>
        <w:rPr>
          <w:bCs/>
          <w:szCs w:val="24"/>
          <w:lang w:eastAsia="lt-LT"/>
        </w:rPr>
        <w:t xml:space="preserve"> </w:t>
      </w:r>
      <w:r w:rsidRPr="00F57734">
        <w:rPr>
          <w:bCs/>
          <w:szCs w:val="24"/>
          <w:lang w:eastAsia="lt-LT"/>
        </w:rPr>
        <w:t>kokybės gerinimas ir</w:t>
      </w:r>
      <w:r>
        <w:rPr>
          <w:bCs/>
          <w:szCs w:val="24"/>
          <w:lang w:eastAsia="lt-LT"/>
        </w:rPr>
        <w:t xml:space="preserve"> </w:t>
      </w:r>
      <w:r w:rsidRPr="00F57734">
        <w:rPr>
          <w:bCs/>
          <w:szCs w:val="24"/>
          <w:lang w:eastAsia="lt-LT"/>
        </w:rPr>
        <w:t>prieinamumo</w:t>
      </w:r>
      <w:r>
        <w:rPr>
          <w:bCs/>
          <w:szCs w:val="24"/>
          <w:lang w:eastAsia="lt-LT"/>
        </w:rPr>
        <w:t xml:space="preserve"> </w:t>
      </w:r>
      <w:r w:rsidRPr="00F57734">
        <w:rPr>
          <w:bCs/>
          <w:szCs w:val="24"/>
          <w:lang w:eastAsia="lt-LT"/>
        </w:rPr>
        <w:t>didinimas</w:t>
      </w:r>
      <w:r>
        <w:rPr>
          <w:bCs/>
          <w:szCs w:val="24"/>
          <w:lang w:eastAsia="lt-LT"/>
        </w:rPr>
        <w:t xml:space="preserve"> </w:t>
      </w:r>
      <w:r w:rsidRPr="00F57734">
        <w:rPr>
          <w:bCs/>
          <w:szCs w:val="24"/>
          <w:lang w:eastAsia="lt-LT"/>
        </w:rPr>
        <w:t>Šiaulių mieste,</w:t>
      </w:r>
      <w:r>
        <w:rPr>
          <w:bCs/>
          <w:szCs w:val="24"/>
          <w:lang w:eastAsia="lt-LT"/>
        </w:rPr>
        <w:t xml:space="preserve"> </w:t>
      </w:r>
      <w:r w:rsidRPr="00F57734">
        <w:rPr>
          <w:bCs/>
          <w:szCs w:val="24"/>
          <w:lang w:eastAsia="lt-LT"/>
        </w:rPr>
        <w:t>modernizuojant</w:t>
      </w:r>
      <w:r>
        <w:rPr>
          <w:bCs/>
          <w:szCs w:val="24"/>
          <w:lang w:eastAsia="lt-LT"/>
        </w:rPr>
        <w:t xml:space="preserve"> </w:t>
      </w:r>
      <w:r w:rsidRPr="00F57734">
        <w:rPr>
          <w:bCs/>
          <w:szCs w:val="24"/>
          <w:lang w:eastAsia="lt-LT"/>
        </w:rPr>
        <w:t>Vinco Kudirkos</w:t>
      </w:r>
      <w:r>
        <w:rPr>
          <w:bCs/>
          <w:szCs w:val="24"/>
          <w:lang w:eastAsia="lt-LT"/>
        </w:rPr>
        <w:t xml:space="preserve"> </w:t>
      </w:r>
      <w:r w:rsidRPr="00F57734">
        <w:rPr>
          <w:bCs/>
          <w:szCs w:val="24"/>
          <w:lang w:eastAsia="lt-LT"/>
        </w:rPr>
        <w:t>progimnaziją</w:t>
      </w:r>
      <w:r w:rsidRPr="006D3B9C">
        <w:rPr>
          <w:bCs/>
          <w:szCs w:val="24"/>
          <w:lang w:eastAsia="lt-LT"/>
        </w:rPr>
        <w:t>.</w:t>
      </w:r>
    </w:p>
    <w:p w14:paraId="6662E465" w14:textId="77777777" w:rsidR="00F57734" w:rsidRPr="006D3B9C" w:rsidRDefault="00F57734" w:rsidP="00F57734">
      <w:pPr>
        <w:ind w:firstLine="426"/>
        <w:jc w:val="both"/>
        <w:rPr>
          <w:szCs w:val="24"/>
        </w:rPr>
      </w:pPr>
      <w:r w:rsidRPr="006D3B9C">
        <w:rPr>
          <w:b/>
          <w:i/>
          <w:szCs w:val="24"/>
        </w:rPr>
        <w:t xml:space="preserve">Pagrindinė sprendžiama problema: </w:t>
      </w:r>
      <w:r>
        <w:rPr>
          <w:szCs w:val="24"/>
        </w:rPr>
        <w:t xml:space="preserve">nepakankama </w:t>
      </w:r>
      <w:r w:rsidRPr="001B3216">
        <w:rPr>
          <w:szCs w:val="24"/>
        </w:rPr>
        <w:t>bend</w:t>
      </w:r>
      <w:r>
        <w:rPr>
          <w:szCs w:val="24"/>
        </w:rPr>
        <w:t>rojo ugdymo paslaugų kokybė ir prieinamumas Vinco Kudirkos progimnazijoje</w:t>
      </w:r>
      <w:r w:rsidRPr="006D3B9C">
        <w:rPr>
          <w:szCs w:val="24"/>
        </w:rPr>
        <w:t xml:space="preserve">. </w:t>
      </w:r>
    </w:p>
    <w:p w14:paraId="7AE0DA31" w14:textId="77777777" w:rsidR="00F57734" w:rsidRPr="006D3B9C" w:rsidRDefault="00F57734" w:rsidP="00F57734">
      <w:pPr>
        <w:ind w:firstLine="426"/>
        <w:jc w:val="both"/>
        <w:rPr>
          <w:szCs w:val="24"/>
        </w:rPr>
      </w:pPr>
      <w:r w:rsidRPr="006D3B9C">
        <w:rPr>
          <w:b/>
          <w:i/>
          <w:szCs w:val="24"/>
        </w:rPr>
        <w:t>Projekto tikslas:</w:t>
      </w:r>
      <w:r w:rsidRPr="006D3B9C">
        <w:rPr>
          <w:szCs w:val="24"/>
        </w:rPr>
        <w:t xml:space="preserve"> </w:t>
      </w:r>
      <w:r w:rsidR="00DB24A6">
        <w:rPr>
          <w:szCs w:val="24"/>
        </w:rPr>
        <w:t>modernizuoti</w:t>
      </w:r>
      <w:r w:rsidRPr="006D3B9C">
        <w:rPr>
          <w:szCs w:val="24"/>
        </w:rPr>
        <w:t xml:space="preserve"> </w:t>
      </w:r>
      <w:r w:rsidR="00CB0C55" w:rsidRPr="00CB0C55">
        <w:rPr>
          <w:szCs w:val="24"/>
        </w:rPr>
        <w:t xml:space="preserve">Vinco Kudirkos </w:t>
      </w:r>
      <w:r w:rsidRPr="001B3216">
        <w:rPr>
          <w:szCs w:val="24"/>
        </w:rPr>
        <w:t>progimnazijos</w:t>
      </w:r>
      <w:r w:rsidRPr="006D3B9C">
        <w:rPr>
          <w:szCs w:val="24"/>
        </w:rPr>
        <w:t xml:space="preserve"> infrastruktūrą, </w:t>
      </w:r>
      <w:r w:rsidR="000D1F56">
        <w:rPr>
          <w:szCs w:val="24"/>
        </w:rPr>
        <w:t>ger</w:t>
      </w:r>
      <w:r w:rsidRPr="001B3216">
        <w:rPr>
          <w:szCs w:val="24"/>
        </w:rPr>
        <w:t>inant bendrojo ugdymo paslaugų</w:t>
      </w:r>
      <w:r w:rsidR="000D1F56">
        <w:rPr>
          <w:szCs w:val="24"/>
        </w:rPr>
        <w:t xml:space="preserve"> kokybę ir didinant </w:t>
      </w:r>
      <w:r w:rsidRPr="001B3216">
        <w:rPr>
          <w:szCs w:val="24"/>
        </w:rPr>
        <w:t>prieinamumą</w:t>
      </w:r>
      <w:r w:rsidRPr="006D3B9C">
        <w:rPr>
          <w:szCs w:val="24"/>
        </w:rPr>
        <w:t>.</w:t>
      </w:r>
    </w:p>
    <w:p w14:paraId="1F1F9266" w14:textId="77777777" w:rsidR="00CB0C55" w:rsidRDefault="00F57734" w:rsidP="00CB0C55">
      <w:pPr>
        <w:ind w:firstLine="426"/>
        <w:jc w:val="both"/>
        <w:rPr>
          <w:b/>
          <w:bCs/>
          <w:i/>
          <w:szCs w:val="24"/>
          <w:lang w:eastAsia="lt-LT"/>
        </w:rPr>
      </w:pPr>
      <w:r w:rsidRPr="006D3B9C">
        <w:rPr>
          <w:b/>
          <w:bCs/>
          <w:i/>
          <w:szCs w:val="24"/>
          <w:lang w:eastAsia="lt-LT"/>
        </w:rPr>
        <w:t xml:space="preserve">Pagrindinė projekto veikla: </w:t>
      </w:r>
      <w:r w:rsidR="00CB0C55" w:rsidRPr="00CB0C55">
        <w:rPr>
          <w:bCs/>
          <w:szCs w:val="24"/>
          <w:lang w:eastAsia="lt-LT"/>
        </w:rPr>
        <w:t>Projekto įgyvendinimo metu bus vykdomas Vinco Kudirkos progimnazijos (Dvaro g. 129, Šiauliai) modernizavimas, pritaikant esamą</w:t>
      </w:r>
      <w:r w:rsidR="00CB0C55">
        <w:rPr>
          <w:bCs/>
          <w:szCs w:val="24"/>
          <w:lang w:eastAsia="lt-LT"/>
        </w:rPr>
        <w:t xml:space="preserve"> </w:t>
      </w:r>
      <w:r w:rsidR="00CB0C55" w:rsidRPr="00CB0C55">
        <w:rPr>
          <w:bCs/>
          <w:szCs w:val="24"/>
          <w:lang w:eastAsia="lt-LT"/>
        </w:rPr>
        <w:t>infrastruktūrą racionaliam naudojimui: universalaus dizaino principu įrengiant trūkstamas ugdymo ir poilsio erdves, laboratorijas, trūkstamus</w:t>
      </w:r>
      <w:r w:rsidR="00CB0C55">
        <w:rPr>
          <w:bCs/>
          <w:szCs w:val="24"/>
          <w:lang w:eastAsia="lt-LT"/>
        </w:rPr>
        <w:t xml:space="preserve"> </w:t>
      </w:r>
      <w:r w:rsidR="00CB0C55" w:rsidRPr="00CB0C55">
        <w:rPr>
          <w:bCs/>
          <w:szCs w:val="24"/>
          <w:lang w:eastAsia="lt-LT"/>
        </w:rPr>
        <w:t>mokymo kabinetus, atnaujinant vidaus inžinerines sistemas ir įdiegiant energiją taupančias priemones.</w:t>
      </w:r>
      <w:r w:rsidR="00CB0C55" w:rsidRPr="00CB0C55">
        <w:rPr>
          <w:b/>
          <w:bCs/>
          <w:i/>
          <w:szCs w:val="24"/>
          <w:lang w:eastAsia="lt-LT"/>
        </w:rPr>
        <w:t xml:space="preserve"> </w:t>
      </w:r>
    </w:p>
    <w:p w14:paraId="19400BA1" w14:textId="77777777" w:rsidR="00F57734" w:rsidRPr="006D3B9C" w:rsidRDefault="00F57734" w:rsidP="00F57734">
      <w:pPr>
        <w:ind w:firstLine="426"/>
        <w:jc w:val="both"/>
        <w:rPr>
          <w:szCs w:val="24"/>
        </w:rPr>
      </w:pPr>
      <w:r w:rsidRPr="006D3B9C">
        <w:rPr>
          <w:b/>
          <w:i/>
          <w:szCs w:val="24"/>
        </w:rPr>
        <w:t xml:space="preserve">Planuojamas projekto įgyvendinimo laikotarpis: </w:t>
      </w:r>
      <w:r w:rsidRPr="006D3B9C">
        <w:rPr>
          <w:szCs w:val="24"/>
        </w:rPr>
        <w:t>202</w:t>
      </w:r>
      <w:r w:rsidR="008E5037">
        <w:rPr>
          <w:szCs w:val="24"/>
        </w:rPr>
        <w:t>5</w:t>
      </w:r>
      <w:r w:rsidRPr="006D3B9C">
        <w:rPr>
          <w:szCs w:val="24"/>
        </w:rPr>
        <w:t xml:space="preserve"> m. I ketvirtis–2028 m. IV ketvirtis.</w:t>
      </w:r>
    </w:p>
    <w:p w14:paraId="490AD849" w14:textId="77777777" w:rsidR="00F57734" w:rsidRDefault="00F57734" w:rsidP="00F57734">
      <w:pPr>
        <w:ind w:firstLine="426"/>
        <w:jc w:val="both"/>
        <w:rPr>
          <w:rFonts w:cs="Arial"/>
          <w:szCs w:val="24"/>
          <w:lang w:eastAsia="lt-LT"/>
        </w:rPr>
      </w:pPr>
      <w:r w:rsidRPr="006D3B9C">
        <w:rPr>
          <w:rFonts w:cs="Arial"/>
          <w:b/>
          <w:i/>
          <w:szCs w:val="24"/>
          <w:lang w:eastAsia="lt-LT"/>
        </w:rPr>
        <w:t>Metinis konsoliduotų viešųjų paslaugų vartotojų skaičius:</w:t>
      </w:r>
      <w:r w:rsidRPr="006D3B9C">
        <w:rPr>
          <w:rFonts w:cs="Arial"/>
          <w:szCs w:val="24"/>
          <w:lang w:eastAsia="lt-LT"/>
        </w:rPr>
        <w:t xml:space="preserve"> </w:t>
      </w:r>
      <w:r w:rsidR="00CB0C55">
        <w:rPr>
          <w:rFonts w:cs="Arial"/>
          <w:szCs w:val="24"/>
          <w:lang w:eastAsia="lt-LT"/>
        </w:rPr>
        <w:t>86</w:t>
      </w:r>
      <w:r w:rsidR="005942DF">
        <w:rPr>
          <w:rFonts w:cs="Arial"/>
          <w:szCs w:val="24"/>
          <w:lang w:eastAsia="lt-LT"/>
        </w:rPr>
        <w:t> </w:t>
      </w:r>
      <w:r w:rsidR="00CB0C55">
        <w:rPr>
          <w:rFonts w:cs="Arial"/>
          <w:szCs w:val="24"/>
          <w:lang w:eastAsia="lt-LT"/>
        </w:rPr>
        <w:t>4</w:t>
      </w:r>
      <w:r w:rsidRPr="006D3B9C">
        <w:rPr>
          <w:rFonts w:cs="Arial"/>
          <w:szCs w:val="24"/>
          <w:lang w:eastAsia="lt-LT"/>
        </w:rPr>
        <w:t>00.</w:t>
      </w:r>
    </w:p>
    <w:p w14:paraId="40183638" w14:textId="77777777" w:rsidR="005942DF" w:rsidRPr="005942DF" w:rsidRDefault="005942DF" w:rsidP="005942DF">
      <w:pPr>
        <w:ind w:firstLine="426"/>
        <w:jc w:val="both"/>
        <w:rPr>
          <w:rFonts w:cs="Arial"/>
          <w:szCs w:val="24"/>
          <w:lang w:eastAsia="lt-LT"/>
        </w:rPr>
      </w:pPr>
      <w:r>
        <w:rPr>
          <w:rFonts w:cs="Arial"/>
          <w:b/>
          <w:i/>
          <w:szCs w:val="24"/>
          <w:lang w:eastAsia="lt-LT"/>
        </w:rPr>
        <w:t xml:space="preserve">Projekto partneris: </w:t>
      </w:r>
      <w:r w:rsidRPr="005942DF">
        <w:rPr>
          <w:rFonts w:eastAsia="HG Mincho Light J"/>
          <w:color w:val="000000"/>
          <w:szCs w:val="24"/>
        </w:rPr>
        <w:t>Šiaulių Vinco Kudirkos</w:t>
      </w:r>
      <w:r>
        <w:rPr>
          <w:rFonts w:eastAsia="HG Mincho Light J"/>
          <w:color w:val="000000"/>
          <w:szCs w:val="24"/>
        </w:rPr>
        <w:t xml:space="preserve"> progimnazija.</w:t>
      </w:r>
    </w:p>
    <w:p w14:paraId="7BE4EA0B" w14:textId="77777777" w:rsidR="000E34D1" w:rsidRDefault="000E34D1" w:rsidP="00482182">
      <w:pPr>
        <w:spacing w:after="120" w:line="238" w:lineRule="auto"/>
        <w:ind w:firstLine="426"/>
        <w:jc w:val="both"/>
        <w:rPr>
          <w:b/>
          <w:bCs/>
          <w:i/>
          <w:szCs w:val="24"/>
          <w:lang w:eastAsia="lt-LT"/>
        </w:rPr>
      </w:pPr>
    </w:p>
    <w:p w14:paraId="17F390D3" w14:textId="77777777" w:rsidR="008E5037" w:rsidRPr="006D3B9C" w:rsidRDefault="008E5037" w:rsidP="008E5037">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5</w:t>
      </w:r>
      <w:r w:rsidRPr="006D3B9C">
        <w:rPr>
          <w:b/>
          <w:bCs/>
          <w:i/>
          <w:szCs w:val="24"/>
          <w:lang w:eastAsia="lt-LT"/>
        </w:rPr>
        <w:t xml:space="preserve"> pavadinimas:</w:t>
      </w:r>
      <w:r w:rsidRPr="006D3B9C">
        <w:rPr>
          <w:bCs/>
          <w:szCs w:val="24"/>
          <w:lang w:eastAsia="lt-LT"/>
        </w:rPr>
        <w:t xml:space="preserve"> </w:t>
      </w:r>
      <w:r w:rsidRPr="008E5037">
        <w:rPr>
          <w:bCs/>
          <w:szCs w:val="24"/>
          <w:lang w:eastAsia="lt-LT"/>
        </w:rPr>
        <w:t>Šiaulių jaunųjų</w:t>
      </w:r>
      <w:r>
        <w:rPr>
          <w:bCs/>
          <w:szCs w:val="24"/>
          <w:lang w:eastAsia="lt-LT"/>
        </w:rPr>
        <w:t xml:space="preserve"> </w:t>
      </w:r>
      <w:r w:rsidRPr="008E5037">
        <w:rPr>
          <w:bCs/>
          <w:szCs w:val="24"/>
          <w:lang w:eastAsia="lt-LT"/>
        </w:rPr>
        <w:t>gamtininkų centro jojimo skyriaus</w:t>
      </w:r>
      <w:r>
        <w:rPr>
          <w:bCs/>
          <w:szCs w:val="24"/>
          <w:lang w:eastAsia="lt-LT"/>
        </w:rPr>
        <w:t xml:space="preserve"> </w:t>
      </w:r>
      <w:r w:rsidRPr="008E5037">
        <w:rPr>
          <w:bCs/>
          <w:szCs w:val="24"/>
          <w:lang w:eastAsia="lt-LT"/>
        </w:rPr>
        <w:t>modernizavimas, sukuriant tinkamas</w:t>
      </w:r>
      <w:r>
        <w:rPr>
          <w:bCs/>
          <w:szCs w:val="24"/>
          <w:lang w:eastAsia="lt-LT"/>
        </w:rPr>
        <w:t xml:space="preserve"> </w:t>
      </w:r>
      <w:r w:rsidRPr="008E5037">
        <w:rPr>
          <w:bCs/>
          <w:szCs w:val="24"/>
          <w:lang w:eastAsia="lt-LT"/>
        </w:rPr>
        <w:t>sąlygas visuomenės</w:t>
      </w:r>
      <w:r>
        <w:rPr>
          <w:bCs/>
          <w:szCs w:val="24"/>
          <w:lang w:eastAsia="lt-LT"/>
        </w:rPr>
        <w:t xml:space="preserve"> </w:t>
      </w:r>
      <w:r w:rsidRPr="008E5037">
        <w:rPr>
          <w:bCs/>
          <w:szCs w:val="24"/>
          <w:lang w:eastAsia="lt-LT"/>
        </w:rPr>
        <w:t>sveikatos stiprinimo,</w:t>
      </w:r>
      <w:r>
        <w:rPr>
          <w:bCs/>
          <w:szCs w:val="24"/>
          <w:lang w:eastAsia="lt-LT"/>
        </w:rPr>
        <w:t xml:space="preserve"> </w:t>
      </w:r>
      <w:r w:rsidRPr="008E5037">
        <w:rPr>
          <w:bCs/>
          <w:szCs w:val="24"/>
          <w:lang w:eastAsia="lt-LT"/>
        </w:rPr>
        <w:t>neformaliojo švietimo viešųjų</w:t>
      </w:r>
      <w:r>
        <w:rPr>
          <w:bCs/>
          <w:szCs w:val="24"/>
          <w:lang w:eastAsia="lt-LT"/>
        </w:rPr>
        <w:t xml:space="preserve"> </w:t>
      </w:r>
      <w:r w:rsidRPr="008E5037">
        <w:rPr>
          <w:bCs/>
          <w:szCs w:val="24"/>
          <w:lang w:eastAsia="lt-LT"/>
        </w:rPr>
        <w:t>paslaugų teikimui,</w:t>
      </w:r>
      <w:r>
        <w:rPr>
          <w:bCs/>
          <w:szCs w:val="24"/>
          <w:lang w:eastAsia="lt-LT"/>
        </w:rPr>
        <w:t xml:space="preserve"> </w:t>
      </w:r>
      <w:r w:rsidRPr="008E5037">
        <w:rPr>
          <w:bCs/>
          <w:szCs w:val="24"/>
          <w:lang w:eastAsia="lt-LT"/>
        </w:rPr>
        <w:t>gyventojų poilsio</w:t>
      </w:r>
      <w:r>
        <w:rPr>
          <w:bCs/>
          <w:szCs w:val="24"/>
          <w:lang w:eastAsia="lt-LT"/>
        </w:rPr>
        <w:t xml:space="preserve"> </w:t>
      </w:r>
      <w:r w:rsidRPr="008E5037">
        <w:rPr>
          <w:bCs/>
          <w:szCs w:val="24"/>
          <w:lang w:eastAsia="lt-LT"/>
        </w:rPr>
        <w:t>organizavimui</w:t>
      </w:r>
      <w:r w:rsidRPr="006D3B9C">
        <w:rPr>
          <w:bCs/>
          <w:szCs w:val="24"/>
          <w:lang w:eastAsia="lt-LT"/>
        </w:rPr>
        <w:t>.</w:t>
      </w:r>
    </w:p>
    <w:p w14:paraId="7607A69F" w14:textId="77777777" w:rsidR="008E5037" w:rsidRPr="006D3B9C" w:rsidRDefault="008E5037" w:rsidP="008E5037">
      <w:pPr>
        <w:ind w:firstLine="426"/>
        <w:jc w:val="both"/>
        <w:rPr>
          <w:szCs w:val="24"/>
        </w:rPr>
      </w:pPr>
      <w:r w:rsidRPr="006D3B9C">
        <w:rPr>
          <w:b/>
          <w:i/>
          <w:szCs w:val="24"/>
        </w:rPr>
        <w:lastRenderedPageBreak/>
        <w:t xml:space="preserve">Pagrindinė sprendžiama problema: </w:t>
      </w:r>
      <w:r>
        <w:rPr>
          <w:szCs w:val="24"/>
        </w:rPr>
        <w:t>nepakankama</w:t>
      </w:r>
      <w:r w:rsidR="000D1F56">
        <w:rPr>
          <w:szCs w:val="24"/>
        </w:rPr>
        <w:t xml:space="preserve">s </w:t>
      </w:r>
      <w:r w:rsidR="000D1F56" w:rsidRPr="000D1F56">
        <w:rPr>
          <w:szCs w:val="24"/>
        </w:rPr>
        <w:t>Šiaulių jaunųjų gamtininkų centro jojimo skyriaus</w:t>
      </w:r>
      <w:r w:rsidR="000D1F56">
        <w:rPr>
          <w:szCs w:val="24"/>
        </w:rPr>
        <w:t xml:space="preserve"> funkcionalumas </w:t>
      </w:r>
      <w:r w:rsidR="00DB24A6" w:rsidRPr="00DB24A6">
        <w:rPr>
          <w:szCs w:val="24"/>
        </w:rPr>
        <w:t>neformaliojo ugdymo paslaugų plėtrai bei naujų sveikatos paslaugų (</w:t>
      </w:r>
      <w:proofErr w:type="spellStart"/>
      <w:r w:rsidR="00DB24A6" w:rsidRPr="00DB24A6">
        <w:rPr>
          <w:szCs w:val="24"/>
        </w:rPr>
        <w:t>hipoterapija</w:t>
      </w:r>
      <w:proofErr w:type="spellEnd"/>
      <w:r w:rsidR="00DB24A6" w:rsidRPr="00DB24A6">
        <w:rPr>
          <w:szCs w:val="24"/>
        </w:rPr>
        <w:t>) teikimui</w:t>
      </w:r>
      <w:r w:rsidRPr="006D3B9C">
        <w:rPr>
          <w:szCs w:val="24"/>
        </w:rPr>
        <w:t xml:space="preserve">. </w:t>
      </w:r>
    </w:p>
    <w:p w14:paraId="1E9015E7" w14:textId="77777777" w:rsidR="008E5037" w:rsidRPr="006D3B9C" w:rsidRDefault="008E5037" w:rsidP="008E5037">
      <w:pPr>
        <w:ind w:firstLine="426"/>
        <w:jc w:val="both"/>
        <w:rPr>
          <w:szCs w:val="24"/>
        </w:rPr>
      </w:pPr>
      <w:r w:rsidRPr="006D3B9C">
        <w:rPr>
          <w:b/>
          <w:i/>
          <w:szCs w:val="24"/>
        </w:rPr>
        <w:t>Projekto tikslas:</w:t>
      </w:r>
      <w:r w:rsidRPr="006D3B9C">
        <w:rPr>
          <w:szCs w:val="24"/>
        </w:rPr>
        <w:t xml:space="preserve"> </w:t>
      </w:r>
      <w:r w:rsidR="00DB24A6">
        <w:rPr>
          <w:szCs w:val="24"/>
        </w:rPr>
        <w:t>modernizuo</w:t>
      </w:r>
      <w:r w:rsidRPr="006D3B9C">
        <w:rPr>
          <w:szCs w:val="24"/>
        </w:rPr>
        <w:t xml:space="preserve">ti </w:t>
      </w:r>
      <w:r w:rsidR="00DB24A6" w:rsidRPr="00DB24A6">
        <w:rPr>
          <w:szCs w:val="24"/>
        </w:rPr>
        <w:t xml:space="preserve">Šiaulių jaunųjų gamtininkų centro jojimo skyriaus </w:t>
      </w:r>
      <w:r w:rsidRPr="006D3B9C">
        <w:rPr>
          <w:szCs w:val="24"/>
        </w:rPr>
        <w:t xml:space="preserve">infrastruktūrą, </w:t>
      </w:r>
      <w:r w:rsidR="00DB24A6" w:rsidRPr="00DB24A6">
        <w:rPr>
          <w:szCs w:val="24"/>
        </w:rPr>
        <w:t>sukuriant tinkamas sąlygas visuomenės sveikatos stiprinimo, neformaliojo švietimo viešųjų paslaugų teikimui, gyventojų poilsio organizavimui</w:t>
      </w:r>
      <w:r w:rsidRPr="006D3B9C">
        <w:rPr>
          <w:szCs w:val="24"/>
        </w:rPr>
        <w:t>.</w:t>
      </w:r>
    </w:p>
    <w:p w14:paraId="18A50760" w14:textId="77777777" w:rsidR="008E5037" w:rsidRDefault="008E5037" w:rsidP="009A0731">
      <w:pPr>
        <w:ind w:firstLine="426"/>
        <w:jc w:val="both"/>
        <w:rPr>
          <w:b/>
          <w:bCs/>
          <w:i/>
          <w:szCs w:val="24"/>
          <w:lang w:eastAsia="lt-LT"/>
        </w:rPr>
      </w:pPr>
      <w:r w:rsidRPr="006D3B9C">
        <w:rPr>
          <w:b/>
          <w:bCs/>
          <w:i/>
          <w:szCs w:val="24"/>
          <w:lang w:eastAsia="lt-LT"/>
        </w:rPr>
        <w:t xml:space="preserve">Pagrindinė projekto veikla: </w:t>
      </w:r>
      <w:r w:rsidRPr="008E5037">
        <w:rPr>
          <w:bCs/>
          <w:szCs w:val="24"/>
          <w:lang w:eastAsia="lt-LT"/>
        </w:rPr>
        <w:t xml:space="preserve">Projekto </w:t>
      </w:r>
      <w:r>
        <w:rPr>
          <w:bCs/>
          <w:szCs w:val="24"/>
          <w:lang w:eastAsia="lt-LT"/>
        </w:rPr>
        <w:t>įgyvendini</w:t>
      </w:r>
      <w:r w:rsidRPr="008E5037">
        <w:rPr>
          <w:bCs/>
          <w:szCs w:val="24"/>
          <w:lang w:eastAsia="lt-LT"/>
        </w:rPr>
        <w:t>mo metu bus vykdomas Šiaulių jaunųjų</w:t>
      </w:r>
      <w:r>
        <w:rPr>
          <w:bCs/>
          <w:szCs w:val="24"/>
          <w:lang w:eastAsia="lt-LT"/>
        </w:rPr>
        <w:t xml:space="preserve"> </w:t>
      </w:r>
      <w:r w:rsidRPr="008E5037">
        <w:rPr>
          <w:bCs/>
          <w:szCs w:val="24"/>
          <w:lang w:eastAsia="lt-LT"/>
        </w:rPr>
        <w:t>gamtininkų centro jojimo skyriaus (Žuvininkų g. 30, Šiauliai) modernizavimas, didinant jo funkcionalumą ir pritaikant jį neformaliojo ugdymo</w:t>
      </w:r>
      <w:r>
        <w:rPr>
          <w:bCs/>
          <w:szCs w:val="24"/>
          <w:lang w:eastAsia="lt-LT"/>
        </w:rPr>
        <w:t xml:space="preserve"> </w:t>
      </w:r>
      <w:r w:rsidRPr="008E5037">
        <w:rPr>
          <w:bCs/>
          <w:szCs w:val="24"/>
          <w:lang w:eastAsia="lt-LT"/>
        </w:rPr>
        <w:t xml:space="preserve">paslaugų plėtrai </w:t>
      </w:r>
      <w:r>
        <w:rPr>
          <w:bCs/>
          <w:szCs w:val="24"/>
          <w:lang w:eastAsia="lt-LT"/>
        </w:rPr>
        <w:t>bei</w:t>
      </w:r>
      <w:r w:rsidRPr="008E5037">
        <w:rPr>
          <w:bCs/>
          <w:szCs w:val="24"/>
          <w:lang w:eastAsia="lt-LT"/>
        </w:rPr>
        <w:t xml:space="preserve"> naujų sveikatos paslaugų (</w:t>
      </w:r>
      <w:proofErr w:type="spellStart"/>
      <w:r w:rsidRPr="008E5037">
        <w:rPr>
          <w:bCs/>
          <w:szCs w:val="24"/>
          <w:lang w:eastAsia="lt-LT"/>
        </w:rPr>
        <w:t>hipoterapija</w:t>
      </w:r>
      <w:proofErr w:type="spellEnd"/>
      <w:r w:rsidRPr="008E5037">
        <w:rPr>
          <w:bCs/>
          <w:szCs w:val="24"/>
          <w:lang w:eastAsia="lt-LT"/>
        </w:rPr>
        <w:t>) teikimui. Rekonstrukcijos metu bus padidin</w:t>
      </w:r>
      <w:r w:rsidR="009A0731">
        <w:rPr>
          <w:bCs/>
          <w:szCs w:val="24"/>
          <w:lang w:eastAsia="lt-LT"/>
        </w:rPr>
        <w:t>t</w:t>
      </w:r>
      <w:r w:rsidRPr="008E5037">
        <w:rPr>
          <w:bCs/>
          <w:szCs w:val="24"/>
          <w:lang w:eastAsia="lt-LT"/>
        </w:rPr>
        <w:t>as Šiaulių jaunųjų gamtininkų centro</w:t>
      </w:r>
      <w:r>
        <w:rPr>
          <w:bCs/>
          <w:szCs w:val="24"/>
          <w:lang w:eastAsia="lt-LT"/>
        </w:rPr>
        <w:t xml:space="preserve"> </w:t>
      </w:r>
      <w:r w:rsidRPr="008E5037">
        <w:rPr>
          <w:bCs/>
          <w:szCs w:val="24"/>
          <w:lang w:eastAsia="lt-LT"/>
        </w:rPr>
        <w:t>jojimo skyriaus talpumas iki 2772 kv.</w:t>
      </w:r>
      <w:r>
        <w:rPr>
          <w:bCs/>
          <w:szCs w:val="24"/>
          <w:lang w:eastAsia="lt-LT"/>
        </w:rPr>
        <w:t xml:space="preserve"> </w:t>
      </w:r>
      <w:r w:rsidRPr="008E5037">
        <w:rPr>
          <w:bCs/>
          <w:szCs w:val="24"/>
          <w:lang w:eastAsia="lt-LT"/>
        </w:rPr>
        <w:t>m. bendro ploto</w:t>
      </w:r>
      <w:r w:rsidR="009A0731">
        <w:rPr>
          <w:bCs/>
          <w:szCs w:val="24"/>
          <w:lang w:eastAsia="lt-LT"/>
        </w:rPr>
        <w:t xml:space="preserve">, pasiekta </w:t>
      </w:r>
      <w:r w:rsidR="009A0731" w:rsidRPr="009A0731">
        <w:rPr>
          <w:bCs/>
          <w:szCs w:val="24"/>
          <w:lang w:eastAsia="lt-LT"/>
        </w:rPr>
        <w:t>A++</w:t>
      </w:r>
      <w:r w:rsidR="009A0731">
        <w:rPr>
          <w:bCs/>
          <w:szCs w:val="24"/>
          <w:lang w:eastAsia="lt-LT"/>
        </w:rPr>
        <w:t xml:space="preserve"> </w:t>
      </w:r>
      <w:r w:rsidR="009A0731" w:rsidRPr="009A0731">
        <w:rPr>
          <w:bCs/>
          <w:szCs w:val="24"/>
          <w:lang w:eastAsia="lt-LT"/>
        </w:rPr>
        <w:t>energetinė klasė</w:t>
      </w:r>
      <w:r w:rsidRPr="008E5037">
        <w:rPr>
          <w:bCs/>
          <w:szCs w:val="24"/>
          <w:lang w:eastAsia="lt-LT"/>
        </w:rPr>
        <w:t>. Objekto rekonstrukcija ir trūkstamų erdvių įrengimas, taikant universalaus dizaino</w:t>
      </w:r>
      <w:r>
        <w:rPr>
          <w:bCs/>
          <w:szCs w:val="24"/>
          <w:lang w:eastAsia="lt-LT"/>
        </w:rPr>
        <w:t xml:space="preserve"> </w:t>
      </w:r>
      <w:r w:rsidRPr="008E5037">
        <w:rPr>
          <w:bCs/>
          <w:szCs w:val="24"/>
          <w:lang w:eastAsia="lt-LT"/>
        </w:rPr>
        <w:t xml:space="preserve">principus, sudarys tinkamas sąlygas įstaigos teikiamų paslaugų pajėgumų didinimui </w:t>
      </w:r>
      <w:r>
        <w:rPr>
          <w:bCs/>
          <w:szCs w:val="24"/>
          <w:lang w:eastAsia="lt-LT"/>
        </w:rPr>
        <w:t>bei</w:t>
      </w:r>
      <w:r w:rsidRPr="008E5037">
        <w:rPr>
          <w:bCs/>
          <w:szCs w:val="24"/>
          <w:lang w:eastAsia="lt-LT"/>
        </w:rPr>
        <w:t xml:space="preserve"> naujų viešųjų paslaugų specialiųjų ugdymo poreikių</w:t>
      </w:r>
      <w:r>
        <w:rPr>
          <w:bCs/>
          <w:szCs w:val="24"/>
          <w:lang w:eastAsia="lt-LT"/>
        </w:rPr>
        <w:t xml:space="preserve"> </w:t>
      </w:r>
      <w:r w:rsidRPr="008E5037">
        <w:rPr>
          <w:bCs/>
          <w:szCs w:val="24"/>
          <w:lang w:eastAsia="lt-LT"/>
        </w:rPr>
        <w:t>turintiems vaikams ir suaugusiems asmenims su negalia teikimui.</w:t>
      </w:r>
    </w:p>
    <w:p w14:paraId="0E18BA28" w14:textId="77777777" w:rsidR="008E5037" w:rsidRPr="006D3B9C" w:rsidRDefault="008E5037" w:rsidP="008E5037">
      <w:pPr>
        <w:ind w:firstLine="426"/>
        <w:jc w:val="both"/>
        <w:rPr>
          <w:szCs w:val="24"/>
        </w:rPr>
      </w:pPr>
      <w:r w:rsidRPr="006D3B9C">
        <w:rPr>
          <w:b/>
          <w:i/>
          <w:szCs w:val="24"/>
        </w:rPr>
        <w:t xml:space="preserve">Planuojamas projekto įgyvendinimo laikotarpis: </w:t>
      </w:r>
      <w:r w:rsidRPr="006D3B9C">
        <w:rPr>
          <w:szCs w:val="24"/>
        </w:rPr>
        <w:t>202</w:t>
      </w:r>
      <w:r w:rsidR="009A0731">
        <w:rPr>
          <w:szCs w:val="24"/>
        </w:rPr>
        <w:t>4</w:t>
      </w:r>
      <w:r w:rsidRPr="006D3B9C">
        <w:rPr>
          <w:szCs w:val="24"/>
        </w:rPr>
        <w:t xml:space="preserve"> m. I</w:t>
      </w:r>
      <w:r w:rsidR="009A0731">
        <w:rPr>
          <w:szCs w:val="24"/>
        </w:rPr>
        <w:t>V</w:t>
      </w:r>
      <w:r w:rsidRPr="006D3B9C">
        <w:rPr>
          <w:szCs w:val="24"/>
        </w:rPr>
        <w:t xml:space="preserve"> ketvirtis–2028 m. I</w:t>
      </w:r>
      <w:r w:rsidR="009A0731">
        <w:rPr>
          <w:szCs w:val="24"/>
        </w:rPr>
        <w:t>I</w:t>
      </w:r>
      <w:r w:rsidRPr="006D3B9C">
        <w:rPr>
          <w:szCs w:val="24"/>
        </w:rPr>
        <w:t xml:space="preserve"> ketvirtis.</w:t>
      </w:r>
    </w:p>
    <w:p w14:paraId="65AA408F" w14:textId="77777777" w:rsidR="008E5037" w:rsidRPr="006D3B9C" w:rsidRDefault="008E5037" w:rsidP="008E5037">
      <w:pPr>
        <w:ind w:firstLine="426"/>
        <w:jc w:val="both"/>
        <w:rPr>
          <w:rFonts w:cs="Arial"/>
          <w:szCs w:val="24"/>
          <w:lang w:eastAsia="lt-LT"/>
        </w:rPr>
      </w:pPr>
      <w:r w:rsidRPr="006D3B9C">
        <w:rPr>
          <w:rFonts w:cs="Arial"/>
          <w:b/>
          <w:i/>
          <w:szCs w:val="24"/>
          <w:lang w:eastAsia="lt-LT"/>
        </w:rPr>
        <w:t>Metinis konsoliduotų viešųjų paslaugų vartotojų skaičius:</w:t>
      </w:r>
      <w:r w:rsidRPr="006D3B9C">
        <w:rPr>
          <w:rFonts w:cs="Arial"/>
          <w:szCs w:val="24"/>
          <w:lang w:eastAsia="lt-LT"/>
        </w:rPr>
        <w:t xml:space="preserve"> </w:t>
      </w:r>
      <w:r w:rsidR="00066C97">
        <w:rPr>
          <w:rFonts w:cs="Arial"/>
          <w:szCs w:val="24"/>
          <w:lang w:eastAsia="lt-LT"/>
        </w:rPr>
        <w:t>98 000</w:t>
      </w:r>
      <w:r w:rsidRPr="006D3B9C">
        <w:rPr>
          <w:rFonts w:cs="Arial"/>
          <w:szCs w:val="24"/>
          <w:lang w:eastAsia="lt-LT"/>
        </w:rPr>
        <w:t>.</w:t>
      </w:r>
    </w:p>
    <w:p w14:paraId="4F7B9859" w14:textId="77777777" w:rsidR="005942DF" w:rsidRPr="005942DF" w:rsidRDefault="005942DF" w:rsidP="005942DF">
      <w:pPr>
        <w:ind w:firstLine="426"/>
        <w:jc w:val="both"/>
        <w:rPr>
          <w:rFonts w:cs="Arial"/>
          <w:szCs w:val="24"/>
          <w:lang w:eastAsia="lt-LT"/>
        </w:rPr>
      </w:pPr>
      <w:r>
        <w:rPr>
          <w:rFonts w:cs="Arial"/>
          <w:b/>
          <w:i/>
          <w:szCs w:val="24"/>
          <w:lang w:eastAsia="lt-LT"/>
        </w:rPr>
        <w:t xml:space="preserve">Projekto partneris: </w:t>
      </w:r>
      <w:r w:rsidRPr="005942DF">
        <w:rPr>
          <w:rFonts w:eastAsia="HG Mincho Light J"/>
          <w:color w:val="000000"/>
          <w:szCs w:val="24"/>
        </w:rPr>
        <w:t xml:space="preserve">Šiaulių </w:t>
      </w:r>
      <w:r>
        <w:rPr>
          <w:rFonts w:eastAsia="HG Mincho Light J"/>
          <w:color w:val="000000"/>
          <w:szCs w:val="24"/>
        </w:rPr>
        <w:t>jaunųjų gamtininkų centras.</w:t>
      </w:r>
    </w:p>
    <w:p w14:paraId="53906579" w14:textId="77777777" w:rsidR="00C1278F" w:rsidRPr="006D3B9C" w:rsidRDefault="00C1278F" w:rsidP="00482182">
      <w:pPr>
        <w:spacing w:after="120"/>
        <w:ind w:firstLine="426"/>
        <w:jc w:val="both"/>
        <w:rPr>
          <w:szCs w:val="24"/>
        </w:rPr>
      </w:pPr>
    </w:p>
    <w:p w14:paraId="6591B64F" w14:textId="77777777" w:rsidR="00066C97" w:rsidRPr="006D3B9C" w:rsidRDefault="00066C97" w:rsidP="00066C97">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6</w:t>
      </w:r>
      <w:r w:rsidRPr="006D3B9C">
        <w:rPr>
          <w:b/>
          <w:bCs/>
          <w:i/>
          <w:szCs w:val="24"/>
          <w:lang w:eastAsia="lt-LT"/>
        </w:rPr>
        <w:t xml:space="preserve"> pavadinimas:</w:t>
      </w:r>
      <w:r w:rsidRPr="006D3B9C">
        <w:rPr>
          <w:bCs/>
          <w:szCs w:val="24"/>
          <w:lang w:eastAsia="lt-LT"/>
        </w:rPr>
        <w:t xml:space="preserve"> </w:t>
      </w:r>
      <w:r w:rsidRPr="00066C97">
        <w:rPr>
          <w:bCs/>
          <w:szCs w:val="24"/>
          <w:lang w:eastAsia="lt-LT"/>
        </w:rPr>
        <w:t>Šiaulių</w:t>
      </w:r>
      <w:r>
        <w:rPr>
          <w:bCs/>
          <w:szCs w:val="24"/>
          <w:lang w:eastAsia="lt-LT"/>
        </w:rPr>
        <w:t xml:space="preserve"> </w:t>
      </w:r>
      <w:r w:rsidRPr="00066C97">
        <w:rPr>
          <w:bCs/>
          <w:szCs w:val="24"/>
          <w:lang w:eastAsia="lt-LT"/>
        </w:rPr>
        <w:t>miesto ,,Romuvos", ,,Dainų" ir Salduvės</w:t>
      </w:r>
      <w:r>
        <w:rPr>
          <w:bCs/>
          <w:szCs w:val="24"/>
          <w:lang w:eastAsia="lt-LT"/>
        </w:rPr>
        <w:t xml:space="preserve"> </w:t>
      </w:r>
      <w:r w:rsidRPr="00066C97">
        <w:rPr>
          <w:bCs/>
          <w:szCs w:val="24"/>
          <w:lang w:eastAsia="lt-LT"/>
        </w:rPr>
        <w:t xml:space="preserve">progimnazijų bei </w:t>
      </w:r>
      <w:proofErr w:type="spellStart"/>
      <w:r w:rsidRPr="00066C97">
        <w:rPr>
          <w:bCs/>
          <w:szCs w:val="24"/>
          <w:lang w:eastAsia="lt-LT"/>
        </w:rPr>
        <w:t>Didždvario</w:t>
      </w:r>
      <w:proofErr w:type="spellEnd"/>
      <w:r w:rsidRPr="00066C97">
        <w:rPr>
          <w:bCs/>
          <w:szCs w:val="24"/>
          <w:lang w:eastAsia="lt-LT"/>
        </w:rPr>
        <w:t xml:space="preserve"> ir Lieporių gimnazijų lauko infrastruktūros</w:t>
      </w:r>
      <w:r>
        <w:rPr>
          <w:bCs/>
          <w:szCs w:val="24"/>
          <w:lang w:eastAsia="lt-LT"/>
        </w:rPr>
        <w:t xml:space="preserve"> </w:t>
      </w:r>
      <w:r w:rsidRPr="00066C97">
        <w:rPr>
          <w:bCs/>
          <w:szCs w:val="24"/>
          <w:lang w:eastAsia="lt-LT"/>
        </w:rPr>
        <w:t>atnaujinimas,</w:t>
      </w:r>
      <w:r>
        <w:rPr>
          <w:bCs/>
          <w:szCs w:val="24"/>
          <w:lang w:eastAsia="lt-LT"/>
        </w:rPr>
        <w:t xml:space="preserve"> </w:t>
      </w:r>
      <w:r w:rsidRPr="00066C97">
        <w:rPr>
          <w:bCs/>
          <w:szCs w:val="24"/>
          <w:lang w:eastAsia="lt-LT"/>
        </w:rPr>
        <w:t>pritaikymas</w:t>
      </w:r>
      <w:r>
        <w:rPr>
          <w:bCs/>
          <w:szCs w:val="24"/>
          <w:lang w:eastAsia="lt-LT"/>
        </w:rPr>
        <w:t xml:space="preserve"> </w:t>
      </w:r>
      <w:r w:rsidRPr="00066C97">
        <w:rPr>
          <w:bCs/>
          <w:szCs w:val="24"/>
          <w:lang w:eastAsia="lt-LT"/>
        </w:rPr>
        <w:t>ugdymo poreikiams ir funkcionalumo</w:t>
      </w:r>
      <w:r>
        <w:rPr>
          <w:bCs/>
          <w:szCs w:val="24"/>
          <w:lang w:eastAsia="lt-LT"/>
        </w:rPr>
        <w:t xml:space="preserve"> </w:t>
      </w:r>
      <w:r w:rsidRPr="00066C97">
        <w:rPr>
          <w:bCs/>
          <w:szCs w:val="24"/>
          <w:lang w:eastAsia="lt-LT"/>
        </w:rPr>
        <w:t>didinimas</w:t>
      </w:r>
      <w:r w:rsidRPr="006D3B9C">
        <w:rPr>
          <w:bCs/>
          <w:szCs w:val="24"/>
          <w:lang w:eastAsia="lt-LT"/>
        </w:rPr>
        <w:t>.</w:t>
      </w:r>
    </w:p>
    <w:p w14:paraId="220BEF5C" w14:textId="77777777" w:rsidR="00066C97" w:rsidRPr="006D3B9C" w:rsidRDefault="00066C97" w:rsidP="00066C97">
      <w:pPr>
        <w:ind w:firstLine="426"/>
        <w:jc w:val="both"/>
        <w:rPr>
          <w:szCs w:val="24"/>
        </w:rPr>
      </w:pPr>
      <w:r w:rsidRPr="006D3B9C">
        <w:rPr>
          <w:b/>
          <w:i/>
          <w:szCs w:val="24"/>
        </w:rPr>
        <w:t xml:space="preserve">Pagrindinė sprendžiama problema: </w:t>
      </w:r>
      <w:r w:rsidR="00366F3F">
        <w:rPr>
          <w:szCs w:val="24"/>
        </w:rPr>
        <w:t xml:space="preserve">nepritaikytos </w:t>
      </w:r>
      <w:r w:rsidR="00366F3F" w:rsidRPr="00366F3F">
        <w:rPr>
          <w:szCs w:val="24"/>
        </w:rPr>
        <w:t>bendrojo ugdymo paslaugų, atitinkančių sveikatos saugos reikalavimus, teikimui bei gyventojų poreikiams penkių bendrojo ugdymo įstaigų teritorij</w:t>
      </w:r>
      <w:r w:rsidR="00366F3F">
        <w:rPr>
          <w:szCs w:val="24"/>
        </w:rPr>
        <w:t>o</w:t>
      </w:r>
      <w:r w:rsidR="00366F3F" w:rsidRPr="00366F3F">
        <w:rPr>
          <w:szCs w:val="24"/>
        </w:rPr>
        <w:t>s</w:t>
      </w:r>
      <w:r w:rsidRPr="006D3B9C">
        <w:rPr>
          <w:szCs w:val="24"/>
        </w:rPr>
        <w:t xml:space="preserve">. </w:t>
      </w:r>
    </w:p>
    <w:p w14:paraId="3EEA5D29" w14:textId="77777777" w:rsidR="00066C97" w:rsidRPr="006D3B9C" w:rsidRDefault="00066C97" w:rsidP="00066C97">
      <w:pPr>
        <w:ind w:firstLine="426"/>
        <w:jc w:val="both"/>
        <w:rPr>
          <w:szCs w:val="24"/>
        </w:rPr>
      </w:pPr>
      <w:r w:rsidRPr="006D3B9C">
        <w:rPr>
          <w:b/>
          <w:i/>
          <w:szCs w:val="24"/>
        </w:rPr>
        <w:t>Projekto tikslas:</w:t>
      </w:r>
      <w:r w:rsidRPr="006D3B9C">
        <w:rPr>
          <w:szCs w:val="24"/>
        </w:rPr>
        <w:t xml:space="preserve"> </w:t>
      </w:r>
      <w:r w:rsidR="006657EF">
        <w:rPr>
          <w:szCs w:val="24"/>
        </w:rPr>
        <w:t>pertvarkyti p</w:t>
      </w:r>
      <w:r w:rsidR="006657EF" w:rsidRPr="006657EF">
        <w:rPr>
          <w:szCs w:val="24"/>
        </w:rPr>
        <w:t>enkių bendrojo ugdymo įstaigų teritorij</w:t>
      </w:r>
      <w:r w:rsidR="006657EF">
        <w:rPr>
          <w:szCs w:val="24"/>
        </w:rPr>
        <w:t>as</w:t>
      </w:r>
      <w:r w:rsidR="00366F3F">
        <w:rPr>
          <w:szCs w:val="24"/>
        </w:rPr>
        <w:t>, pritaikant jas bendrojo ugdymo paslaugų, atitinkančių sveikatos saugos reikalavimus,</w:t>
      </w:r>
      <w:r w:rsidR="006657EF">
        <w:rPr>
          <w:szCs w:val="24"/>
        </w:rPr>
        <w:t xml:space="preserve"> </w:t>
      </w:r>
      <w:r w:rsidR="00366F3F">
        <w:rPr>
          <w:szCs w:val="24"/>
        </w:rPr>
        <w:t>teikimui bei gyventojų poreikiams</w:t>
      </w:r>
      <w:r w:rsidRPr="006D3B9C">
        <w:rPr>
          <w:szCs w:val="24"/>
        </w:rPr>
        <w:t>.</w:t>
      </w:r>
    </w:p>
    <w:p w14:paraId="4004C556" w14:textId="77777777" w:rsidR="00066C97" w:rsidRPr="006D3B9C" w:rsidRDefault="00066C97" w:rsidP="00066C97">
      <w:pPr>
        <w:ind w:firstLine="426"/>
        <w:jc w:val="both"/>
        <w:rPr>
          <w:bCs/>
          <w:szCs w:val="24"/>
          <w:lang w:eastAsia="lt-LT"/>
        </w:rPr>
      </w:pPr>
      <w:r w:rsidRPr="006D3B9C">
        <w:rPr>
          <w:b/>
          <w:bCs/>
          <w:i/>
          <w:szCs w:val="24"/>
          <w:lang w:eastAsia="lt-LT"/>
        </w:rPr>
        <w:t xml:space="preserve">Pagrindinė projekto veikla: </w:t>
      </w:r>
      <w:r w:rsidRPr="00066C97">
        <w:rPr>
          <w:bCs/>
          <w:szCs w:val="24"/>
          <w:lang w:eastAsia="lt-LT"/>
        </w:rPr>
        <w:t>Penkių bendrojo ugdymo</w:t>
      </w:r>
      <w:r>
        <w:rPr>
          <w:bCs/>
          <w:szCs w:val="24"/>
          <w:lang w:eastAsia="lt-LT"/>
        </w:rPr>
        <w:t xml:space="preserve"> </w:t>
      </w:r>
      <w:r w:rsidRPr="00066C97">
        <w:rPr>
          <w:bCs/>
          <w:szCs w:val="24"/>
          <w:lang w:eastAsia="lt-LT"/>
        </w:rPr>
        <w:t>įstaigų teritorijų</w:t>
      </w:r>
      <w:r>
        <w:rPr>
          <w:bCs/>
          <w:szCs w:val="24"/>
          <w:lang w:eastAsia="lt-LT"/>
        </w:rPr>
        <w:t xml:space="preserve"> </w:t>
      </w:r>
      <w:r w:rsidRPr="00066C97">
        <w:rPr>
          <w:bCs/>
          <w:szCs w:val="24"/>
          <w:lang w:eastAsia="lt-LT"/>
        </w:rPr>
        <w:t>pertvarkymas ir/ar esamų</w:t>
      </w:r>
      <w:r>
        <w:rPr>
          <w:bCs/>
          <w:szCs w:val="24"/>
          <w:lang w:eastAsia="lt-LT"/>
        </w:rPr>
        <w:t xml:space="preserve"> </w:t>
      </w:r>
      <w:r w:rsidRPr="00066C97">
        <w:rPr>
          <w:bCs/>
          <w:szCs w:val="24"/>
          <w:lang w:eastAsia="lt-LT"/>
        </w:rPr>
        <w:t>statinių (stadionų)</w:t>
      </w:r>
      <w:r>
        <w:rPr>
          <w:bCs/>
          <w:szCs w:val="24"/>
          <w:lang w:eastAsia="lt-LT"/>
        </w:rPr>
        <w:t xml:space="preserve"> </w:t>
      </w:r>
      <w:r w:rsidRPr="00066C97">
        <w:rPr>
          <w:bCs/>
          <w:szCs w:val="24"/>
          <w:lang w:eastAsia="lt-LT"/>
        </w:rPr>
        <w:t>rekonstrukcija į</w:t>
      </w:r>
      <w:r>
        <w:rPr>
          <w:bCs/>
          <w:szCs w:val="24"/>
          <w:lang w:eastAsia="lt-LT"/>
        </w:rPr>
        <w:t xml:space="preserve"> </w:t>
      </w:r>
      <w:r w:rsidRPr="00066C97">
        <w:rPr>
          <w:bCs/>
          <w:szCs w:val="24"/>
          <w:lang w:eastAsia="lt-LT"/>
        </w:rPr>
        <w:t>daugiafunkcinius</w:t>
      </w:r>
      <w:r w:rsidR="006657EF">
        <w:rPr>
          <w:bCs/>
          <w:szCs w:val="24"/>
          <w:lang w:eastAsia="lt-LT"/>
        </w:rPr>
        <w:t xml:space="preserve"> </w:t>
      </w:r>
      <w:r w:rsidRPr="00066C97">
        <w:rPr>
          <w:bCs/>
          <w:szCs w:val="24"/>
          <w:lang w:eastAsia="lt-LT"/>
        </w:rPr>
        <w:t>aikštynus, pritaikytus</w:t>
      </w:r>
      <w:r>
        <w:rPr>
          <w:bCs/>
          <w:szCs w:val="24"/>
          <w:lang w:eastAsia="lt-LT"/>
        </w:rPr>
        <w:t xml:space="preserve"> </w:t>
      </w:r>
      <w:r w:rsidRPr="00066C97">
        <w:rPr>
          <w:bCs/>
          <w:szCs w:val="24"/>
          <w:lang w:eastAsia="lt-LT"/>
        </w:rPr>
        <w:t>bendrojo ugdymo</w:t>
      </w:r>
      <w:r>
        <w:rPr>
          <w:bCs/>
          <w:szCs w:val="24"/>
          <w:lang w:eastAsia="lt-LT"/>
        </w:rPr>
        <w:t xml:space="preserve"> </w:t>
      </w:r>
      <w:r w:rsidRPr="00066C97">
        <w:rPr>
          <w:bCs/>
          <w:szCs w:val="24"/>
          <w:lang w:eastAsia="lt-LT"/>
        </w:rPr>
        <w:t>paslaugų, atitinkančių</w:t>
      </w:r>
      <w:r>
        <w:rPr>
          <w:bCs/>
          <w:szCs w:val="24"/>
          <w:lang w:eastAsia="lt-LT"/>
        </w:rPr>
        <w:t xml:space="preserve"> </w:t>
      </w:r>
      <w:r w:rsidRPr="00066C97">
        <w:rPr>
          <w:bCs/>
          <w:szCs w:val="24"/>
          <w:lang w:eastAsia="lt-LT"/>
        </w:rPr>
        <w:t>higienos normos HN</w:t>
      </w:r>
      <w:r>
        <w:rPr>
          <w:bCs/>
          <w:szCs w:val="24"/>
          <w:lang w:eastAsia="lt-LT"/>
        </w:rPr>
        <w:t xml:space="preserve"> </w:t>
      </w:r>
      <w:r w:rsidRPr="00066C97">
        <w:rPr>
          <w:bCs/>
          <w:szCs w:val="24"/>
          <w:lang w:eastAsia="lt-LT"/>
        </w:rPr>
        <w:t>21:2017 „Mokykla,</w:t>
      </w:r>
      <w:r>
        <w:rPr>
          <w:bCs/>
          <w:szCs w:val="24"/>
          <w:lang w:eastAsia="lt-LT"/>
        </w:rPr>
        <w:t xml:space="preserve"> </w:t>
      </w:r>
      <w:r w:rsidRPr="00066C97">
        <w:rPr>
          <w:bCs/>
          <w:szCs w:val="24"/>
          <w:lang w:eastAsia="lt-LT"/>
        </w:rPr>
        <w:t>vykdanti bendrojo ugdymo</w:t>
      </w:r>
      <w:r>
        <w:rPr>
          <w:bCs/>
          <w:szCs w:val="24"/>
          <w:lang w:eastAsia="lt-LT"/>
        </w:rPr>
        <w:t xml:space="preserve"> </w:t>
      </w:r>
      <w:r w:rsidRPr="00066C97">
        <w:rPr>
          <w:bCs/>
          <w:szCs w:val="24"/>
          <w:lang w:eastAsia="lt-LT"/>
        </w:rPr>
        <w:t>programas. Bendrieji</w:t>
      </w:r>
      <w:r w:rsidR="006657EF">
        <w:rPr>
          <w:bCs/>
          <w:szCs w:val="24"/>
          <w:lang w:eastAsia="lt-LT"/>
        </w:rPr>
        <w:t xml:space="preserve"> </w:t>
      </w:r>
      <w:r w:rsidRPr="00066C97">
        <w:rPr>
          <w:bCs/>
          <w:szCs w:val="24"/>
          <w:lang w:eastAsia="lt-LT"/>
        </w:rPr>
        <w:t>sveikatos saugos</w:t>
      </w:r>
      <w:r w:rsidR="006657EF">
        <w:rPr>
          <w:bCs/>
          <w:szCs w:val="24"/>
          <w:lang w:eastAsia="lt-LT"/>
        </w:rPr>
        <w:t xml:space="preserve"> </w:t>
      </w:r>
      <w:r w:rsidRPr="00066C97">
        <w:rPr>
          <w:bCs/>
          <w:szCs w:val="24"/>
          <w:lang w:eastAsia="lt-LT"/>
        </w:rPr>
        <w:t>reikalavimai“</w:t>
      </w:r>
      <w:r w:rsidR="006657EF">
        <w:rPr>
          <w:bCs/>
          <w:szCs w:val="24"/>
          <w:lang w:eastAsia="lt-LT"/>
        </w:rPr>
        <w:t xml:space="preserve"> </w:t>
      </w:r>
      <w:r w:rsidRPr="00066C97">
        <w:rPr>
          <w:bCs/>
          <w:szCs w:val="24"/>
          <w:lang w:eastAsia="lt-LT"/>
        </w:rPr>
        <w:t>reikalavimus,</w:t>
      </w:r>
      <w:r w:rsidR="006657EF">
        <w:rPr>
          <w:bCs/>
          <w:szCs w:val="24"/>
          <w:lang w:eastAsia="lt-LT"/>
        </w:rPr>
        <w:t xml:space="preserve"> </w:t>
      </w:r>
      <w:r w:rsidRPr="00066C97">
        <w:rPr>
          <w:bCs/>
          <w:szCs w:val="24"/>
          <w:lang w:eastAsia="lt-LT"/>
        </w:rPr>
        <w:t>organizavimui ir teikimui</w:t>
      </w:r>
      <w:r w:rsidR="006657EF">
        <w:rPr>
          <w:bCs/>
          <w:szCs w:val="24"/>
          <w:lang w:eastAsia="lt-LT"/>
        </w:rPr>
        <w:t xml:space="preserve"> bei</w:t>
      </w:r>
      <w:r w:rsidRPr="00066C97">
        <w:rPr>
          <w:bCs/>
          <w:szCs w:val="24"/>
          <w:lang w:eastAsia="lt-LT"/>
        </w:rPr>
        <w:t xml:space="preserve"> gyventojų poreikiams</w:t>
      </w:r>
      <w:r w:rsidR="006657EF">
        <w:rPr>
          <w:bCs/>
          <w:szCs w:val="24"/>
          <w:lang w:eastAsia="lt-LT"/>
        </w:rPr>
        <w:t xml:space="preserve"> </w:t>
      </w:r>
      <w:r w:rsidRPr="00066C97">
        <w:rPr>
          <w:bCs/>
          <w:szCs w:val="24"/>
          <w:lang w:eastAsia="lt-LT"/>
        </w:rPr>
        <w:t>(aktyviam laisvalaikiui,</w:t>
      </w:r>
      <w:r w:rsidR="006657EF">
        <w:rPr>
          <w:bCs/>
          <w:szCs w:val="24"/>
          <w:lang w:eastAsia="lt-LT"/>
        </w:rPr>
        <w:t xml:space="preserve"> </w:t>
      </w:r>
      <w:r w:rsidRPr="00066C97">
        <w:rPr>
          <w:bCs/>
          <w:szCs w:val="24"/>
          <w:lang w:eastAsia="lt-LT"/>
        </w:rPr>
        <w:t>užimtumui, sveikatinimui).</w:t>
      </w:r>
      <w:r w:rsidR="006657EF">
        <w:rPr>
          <w:bCs/>
          <w:szCs w:val="24"/>
          <w:lang w:eastAsia="lt-LT"/>
        </w:rPr>
        <w:t xml:space="preserve"> </w:t>
      </w:r>
      <w:r w:rsidRPr="00066C97">
        <w:rPr>
          <w:bCs/>
          <w:szCs w:val="24"/>
          <w:lang w:eastAsia="lt-LT"/>
        </w:rPr>
        <w:t xml:space="preserve">Įgyvendinant </w:t>
      </w:r>
      <w:r w:rsidR="006657EF">
        <w:rPr>
          <w:bCs/>
          <w:szCs w:val="24"/>
          <w:lang w:eastAsia="lt-LT"/>
        </w:rPr>
        <w:t>projekt</w:t>
      </w:r>
      <w:r w:rsidRPr="00066C97">
        <w:rPr>
          <w:bCs/>
          <w:szCs w:val="24"/>
          <w:lang w:eastAsia="lt-LT"/>
        </w:rPr>
        <w:t>ą</w:t>
      </w:r>
      <w:r w:rsidR="006657EF">
        <w:rPr>
          <w:bCs/>
          <w:szCs w:val="24"/>
          <w:lang w:eastAsia="lt-LT"/>
        </w:rPr>
        <w:t xml:space="preserve"> </w:t>
      </w:r>
      <w:r w:rsidRPr="00066C97">
        <w:rPr>
          <w:bCs/>
          <w:szCs w:val="24"/>
          <w:lang w:eastAsia="lt-LT"/>
        </w:rPr>
        <w:t>aikštynai</w:t>
      </w:r>
      <w:r w:rsidR="006657EF">
        <w:rPr>
          <w:bCs/>
          <w:szCs w:val="24"/>
          <w:lang w:eastAsia="lt-LT"/>
        </w:rPr>
        <w:t xml:space="preserve"> </w:t>
      </w:r>
      <w:r w:rsidRPr="00066C97">
        <w:rPr>
          <w:bCs/>
          <w:szCs w:val="24"/>
          <w:lang w:eastAsia="lt-LT"/>
        </w:rPr>
        <w:t>įrengiami ,,Romuvos"</w:t>
      </w:r>
      <w:r w:rsidR="006657EF">
        <w:rPr>
          <w:bCs/>
          <w:szCs w:val="24"/>
          <w:lang w:eastAsia="lt-LT"/>
        </w:rPr>
        <w:t xml:space="preserve"> </w:t>
      </w:r>
      <w:r w:rsidRPr="00066C97">
        <w:rPr>
          <w:bCs/>
          <w:szCs w:val="24"/>
          <w:lang w:eastAsia="lt-LT"/>
        </w:rPr>
        <w:t>progimnazijos teritorijoje</w:t>
      </w:r>
      <w:r w:rsidR="006657EF">
        <w:rPr>
          <w:bCs/>
          <w:szCs w:val="24"/>
          <w:lang w:eastAsia="lt-LT"/>
        </w:rPr>
        <w:t xml:space="preserve"> </w:t>
      </w:r>
      <w:r w:rsidRPr="00066C97">
        <w:rPr>
          <w:bCs/>
          <w:szCs w:val="24"/>
          <w:lang w:eastAsia="lt-LT"/>
        </w:rPr>
        <w:t>(Dainų g. 13,</w:t>
      </w:r>
      <w:r w:rsidR="006657EF">
        <w:rPr>
          <w:bCs/>
          <w:szCs w:val="24"/>
          <w:lang w:eastAsia="lt-LT"/>
        </w:rPr>
        <w:t xml:space="preserve"> </w:t>
      </w:r>
      <w:r w:rsidRPr="00066C97">
        <w:rPr>
          <w:bCs/>
          <w:szCs w:val="24"/>
          <w:lang w:eastAsia="lt-LT"/>
        </w:rPr>
        <w:t>Šiauliai), ,,Dainų"</w:t>
      </w:r>
      <w:r w:rsidR="006657EF">
        <w:rPr>
          <w:bCs/>
          <w:szCs w:val="24"/>
          <w:lang w:eastAsia="lt-LT"/>
        </w:rPr>
        <w:t xml:space="preserve"> </w:t>
      </w:r>
      <w:r w:rsidRPr="00066C97">
        <w:rPr>
          <w:bCs/>
          <w:szCs w:val="24"/>
          <w:lang w:eastAsia="lt-LT"/>
        </w:rPr>
        <w:t>progimnazijos teritorijoje</w:t>
      </w:r>
      <w:r w:rsidR="006657EF">
        <w:rPr>
          <w:bCs/>
          <w:szCs w:val="24"/>
          <w:lang w:eastAsia="lt-LT"/>
        </w:rPr>
        <w:t xml:space="preserve"> </w:t>
      </w:r>
      <w:r w:rsidRPr="00066C97">
        <w:rPr>
          <w:bCs/>
          <w:szCs w:val="24"/>
          <w:lang w:eastAsia="lt-LT"/>
        </w:rPr>
        <w:t>(Dainų g. 45, Šiauliai),</w:t>
      </w:r>
      <w:r w:rsidR="006657EF">
        <w:rPr>
          <w:bCs/>
          <w:szCs w:val="24"/>
          <w:lang w:eastAsia="lt-LT"/>
        </w:rPr>
        <w:t xml:space="preserve"> </w:t>
      </w:r>
      <w:r w:rsidRPr="00066C97">
        <w:rPr>
          <w:bCs/>
          <w:szCs w:val="24"/>
          <w:lang w:eastAsia="lt-LT"/>
        </w:rPr>
        <w:t>Salduvės progimnazijos</w:t>
      </w:r>
      <w:r w:rsidR="006657EF">
        <w:rPr>
          <w:bCs/>
          <w:szCs w:val="24"/>
          <w:lang w:eastAsia="lt-LT"/>
        </w:rPr>
        <w:t xml:space="preserve"> </w:t>
      </w:r>
      <w:r w:rsidRPr="00066C97">
        <w:rPr>
          <w:bCs/>
          <w:szCs w:val="24"/>
          <w:lang w:eastAsia="lt-LT"/>
        </w:rPr>
        <w:t>teritorijoje (K. Kalinausko</w:t>
      </w:r>
      <w:r w:rsidR="006657EF">
        <w:rPr>
          <w:bCs/>
          <w:szCs w:val="24"/>
          <w:lang w:eastAsia="lt-LT"/>
        </w:rPr>
        <w:t xml:space="preserve"> </w:t>
      </w:r>
      <w:r w:rsidRPr="00066C97">
        <w:rPr>
          <w:bCs/>
          <w:szCs w:val="24"/>
          <w:lang w:eastAsia="lt-LT"/>
        </w:rPr>
        <w:t>g. 19, Šiauliai),</w:t>
      </w:r>
      <w:r w:rsidR="006657EF">
        <w:rPr>
          <w:bCs/>
          <w:szCs w:val="24"/>
          <w:lang w:eastAsia="lt-LT"/>
        </w:rPr>
        <w:t xml:space="preserve"> </w:t>
      </w:r>
      <w:proofErr w:type="spellStart"/>
      <w:r w:rsidRPr="00066C97">
        <w:rPr>
          <w:bCs/>
          <w:szCs w:val="24"/>
          <w:lang w:eastAsia="lt-LT"/>
        </w:rPr>
        <w:t>Didždvario</w:t>
      </w:r>
      <w:proofErr w:type="spellEnd"/>
      <w:r w:rsidRPr="00066C97">
        <w:rPr>
          <w:bCs/>
          <w:szCs w:val="24"/>
          <w:lang w:eastAsia="lt-LT"/>
        </w:rPr>
        <w:t xml:space="preserve"> gimnazijos</w:t>
      </w:r>
      <w:r w:rsidR="006657EF">
        <w:rPr>
          <w:bCs/>
          <w:szCs w:val="24"/>
          <w:lang w:eastAsia="lt-LT"/>
        </w:rPr>
        <w:t xml:space="preserve"> </w:t>
      </w:r>
      <w:r w:rsidRPr="00066C97">
        <w:rPr>
          <w:bCs/>
          <w:szCs w:val="24"/>
          <w:lang w:eastAsia="lt-LT"/>
        </w:rPr>
        <w:t>teritorijoje (Vilniaus g.</w:t>
      </w:r>
      <w:r w:rsidR="006657EF">
        <w:rPr>
          <w:bCs/>
          <w:szCs w:val="24"/>
          <w:lang w:eastAsia="lt-LT"/>
        </w:rPr>
        <w:t xml:space="preserve"> </w:t>
      </w:r>
      <w:r w:rsidRPr="00066C97">
        <w:rPr>
          <w:bCs/>
          <w:szCs w:val="24"/>
          <w:lang w:eastAsia="lt-LT"/>
        </w:rPr>
        <w:t>188, Šiauliai), Lieporių</w:t>
      </w:r>
      <w:r w:rsidR="006657EF">
        <w:rPr>
          <w:bCs/>
          <w:szCs w:val="24"/>
          <w:lang w:eastAsia="lt-LT"/>
        </w:rPr>
        <w:t xml:space="preserve"> </w:t>
      </w:r>
      <w:r w:rsidRPr="00066C97">
        <w:rPr>
          <w:bCs/>
          <w:szCs w:val="24"/>
          <w:lang w:eastAsia="lt-LT"/>
        </w:rPr>
        <w:t>gimnazijos teritorijoje (V.</w:t>
      </w:r>
      <w:r w:rsidR="006657EF">
        <w:rPr>
          <w:bCs/>
          <w:szCs w:val="24"/>
          <w:lang w:eastAsia="lt-LT"/>
        </w:rPr>
        <w:t xml:space="preserve"> </w:t>
      </w:r>
      <w:r w:rsidRPr="00066C97">
        <w:rPr>
          <w:bCs/>
          <w:szCs w:val="24"/>
          <w:lang w:eastAsia="lt-LT"/>
        </w:rPr>
        <w:t>Grinkevičiaus g. 22,</w:t>
      </w:r>
      <w:r w:rsidR="006657EF">
        <w:rPr>
          <w:bCs/>
          <w:szCs w:val="24"/>
          <w:lang w:eastAsia="lt-LT"/>
        </w:rPr>
        <w:t xml:space="preserve"> </w:t>
      </w:r>
      <w:r w:rsidRPr="00066C97">
        <w:rPr>
          <w:bCs/>
          <w:szCs w:val="24"/>
          <w:lang w:eastAsia="lt-LT"/>
        </w:rPr>
        <w:t>Šiauliai). Pertvarkant šių</w:t>
      </w:r>
      <w:r w:rsidR="006657EF">
        <w:rPr>
          <w:bCs/>
          <w:szCs w:val="24"/>
          <w:lang w:eastAsia="lt-LT"/>
        </w:rPr>
        <w:t xml:space="preserve"> </w:t>
      </w:r>
      <w:r w:rsidRPr="00066C97">
        <w:rPr>
          <w:bCs/>
          <w:szCs w:val="24"/>
          <w:lang w:eastAsia="lt-LT"/>
        </w:rPr>
        <w:t>mokyklų teritorijas bus sutvarkoma lauko</w:t>
      </w:r>
      <w:r w:rsidR="006657EF">
        <w:rPr>
          <w:bCs/>
          <w:szCs w:val="24"/>
          <w:lang w:eastAsia="lt-LT"/>
        </w:rPr>
        <w:t xml:space="preserve"> </w:t>
      </w:r>
      <w:r w:rsidRPr="00066C97">
        <w:rPr>
          <w:bCs/>
          <w:szCs w:val="24"/>
          <w:lang w:eastAsia="lt-LT"/>
        </w:rPr>
        <w:t>infrastruktūra (pėsčiųjų</w:t>
      </w:r>
      <w:r w:rsidR="006657EF">
        <w:rPr>
          <w:bCs/>
          <w:szCs w:val="24"/>
          <w:lang w:eastAsia="lt-LT"/>
        </w:rPr>
        <w:t xml:space="preserve"> </w:t>
      </w:r>
      <w:r w:rsidRPr="00066C97">
        <w:rPr>
          <w:bCs/>
          <w:szCs w:val="24"/>
          <w:lang w:eastAsia="lt-LT"/>
        </w:rPr>
        <w:t>takai, žalieji plotai,</w:t>
      </w:r>
      <w:r w:rsidR="006657EF">
        <w:rPr>
          <w:bCs/>
          <w:szCs w:val="24"/>
          <w:lang w:eastAsia="lt-LT"/>
        </w:rPr>
        <w:t xml:space="preserve"> </w:t>
      </w:r>
      <w:r w:rsidRPr="00066C97">
        <w:rPr>
          <w:bCs/>
          <w:szCs w:val="24"/>
          <w:lang w:eastAsia="lt-LT"/>
        </w:rPr>
        <w:t>parkavimo vietos) bei</w:t>
      </w:r>
      <w:r w:rsidR="006657EF">
        <w:rPr>
          <w:bCs/>
          <w:szCs w:val="24"/>
          <w:lang w:eastAsia="lt-LT"/>
        </w:rPr>
        <w:t xml:space="preserve"> </w:t>
      </w:r>
      <w:r w:rsidRPr="00066C97">
        <w:rPr>
          <w:bCs/>
          <w:szCs w:val="24"/>
          <w:lang w:eastAsia="lt-LT"/>
        </w:rPr>
        <w:t>ugdymo įstaigų prieigų</w:t>
      </w:r>
      <w:r w:rsidR="006657EF">
        <w:rPr>
          <w:bCs/>
          <w:szCs w:val="24"/>
          <w:lang w:eastAsia="lt-LT"/>
        </w:rPr>
        <w:t xml:space="preserve"> </w:t>
      </w:r>
      <w:r w:rsidRPr="00066C97">
        <w:rPr>
          <w:bCs/>
          <w:szCs w:val="24"/>
          <w:lang w:eastAsia="lt-LT"/>
        </w:rPr>
        <w:t>infrastruktūra, užtikrinanti</w:t>
      </w:r>
      <w:r w:rsidR="006657EF">
        <w:rPr>
          <w:bCs/>
          <w:szCs w:val="24"/>
          <w:lang w:eastAsia="lt-LT"/>
        </w:rPr>
        <w:t xml:space="preserve"> </w:t>
      </w:r>
      <w:r w:rsidRPr="00066C97">
        <w:rPr>
          <w:bCs/>
          <w:szCs w:val="24"/>
          <w:lang w:eastAsia="lt-LT"/>
        </w:rPr>
        <w:t>saugų mokinių patekimą į</w:t>
      </w:r>
      <w:r w:rsidR="006657EF">
        <w:rPr>
          <w:bCs/>
          <w:szCs w:val="24"/>
          <w:lang w:eastAsia="lt-LT"/>
        </w:rPr>
        <w:t xml:space="preserve"> </w:t>
      </w:r>
      <w:r w:rsidRPr="00066C97">
        <w:rPr>
          <w:bCs/>
          <w:szCs w:val="24"/>
          <w:lang w:eastAsia="lt-LT"/>
        </w:rPr>
        <w:t>ugdymo įstaigas.</w:t>
      </w:r>
    </w:p>
    <w:p w14:paraId="12134D1C" w14:textId="77777777" w:rsidR="00066C97" w:rsidRPr="006D3B9C" w:rsidRDefault="00066C97" w:rsidP="00066C97">
      <w:pPr>
        <w:ind w:firstLine="426"/>
        <w:jc w:val="both"/>
        <w:rPr>
          <w:szCs w:val="24"/>
        </w:rPr>
      </w:pPr>
      <w:r w:rsidRPr="006D3B9C">
        <w:rPr>
          <w:b/>
          <w:i/>
          <w:szCs w:val="24"/>
        </w:rPr>
        <w:t xml:space="preserve">Planuojamas projekto įgyvendinimo laikotarpis: </w:t>
      </w:r>
      <w:r w:rsidRPr="006D3B9C">
        <w:rPr>
          <w:szCs w:val="24"/>
        </w:rPr>
        <w:t>202</w:t>
      </w:r>
      <w:r>
        <w:rPr>
          <w:szCs w:val="24"/>
        </w:rPr>
        <w:t>4</w:t>
      </w:r>
      <w:r w:rsidRPr="006D3B9C">
        <w:rPr>
          <w:szCs w:val="24"/>
        </w:rPr>
        <w:t xml:space="preserve"> m. I</w:t>
      </w:r>
      <w:r>
        <w:rPr>
          <w:szCs w:val="24"/>
        </w:rPr>
        <w:t>V</w:t>
      </w:r>
      <w:r w:rsidRPr="006D3B9C">
        <w:rPr>
          <w:szCs w:val="24"/>
        </w:rPr>
        <w:t xml:space="preserve"> ketvirtis–2028 m. IV ketvirtis.</w:t>
      </w:r>
    </w:p>
    <w:p w14:paraId="0981EEFC" w14:textId="77777777" w:rsidR="00066C97" w:rsidRDefault="00066C97" w:rsidP="00066C97">
      <w:pPr>
        <w:ind w:firstLine="426"/>
        <w:jc w:val="both"/>
        <w:rPr>
          <w:rFonts w:cs="Arial"/>
          <w:szCs w:val="24"/>
          <w:lang w:eastAsia="lt-LT"/>
        </w:rPr>
      </w:pPr>
      <w:r w:rsidRPr="006D3B9C">
        <w:rPr>
          <w:rFonts w:cs="Arial"/>
          <w:b/>
          <w:i/>
          <w:szCs w:val="24"/>
          <w:lang w:eastAsia="lt-LT"/>
        </w:rPr>
        <w:t>Metinis konsoliduotų viešųjų paslaugų vartotojų skaičius:</w:t>
      </w:r>
      <w:r w:rsidRPr="006D3B9C">
        <w:rPr>
          <w:rFonts w:cs="Arial"/>
          <w:szCs w:val="24"/>
          <w:lang w:eastAsia="lt-LT"/>
        </w:rPr>
        <w:t xml:space="preserve"> </w:t>
      </w:r>
      <w:r w:rsidR="000E34D1" w:rsidRPr="000E34D1">
        <w:rPr>
          <w:rFonts w:cs="Arial"/>
          <w:szCs w:val="24"/>
          <w:lang w:eastAsia="lt-LT"/>
        </w:rPr>
        <w:t>180</w:t>
      </w:r>
      <w:r w:rsidR="005942DF">
        <w:rPr>
          <w:rFonts w:cs="Arial"/>
          <w:szCs w:val="24"/>
          <w:lang w:eastAsia="lt-LT"/>
        </w:rPr>
        <w:t> </w:t>
      </w:r>
      <w:r w:rsidR="000E34D1" w:rsidRPr="000E34D1">
        <w:rPr>
          <w:rFonts w:cs="Arial"/>
          <w:szCs w:val="24"/>
          <w:lang w:eastAsia="lt-LT"/>
        </w:rPr>
        <w:t>700</w:t>
      </w:r>
      <w:r w:rsidRPr="006D3B9C">
        <w:rPr>
          <w:rFonts w:cs="Arial"/>
          <w:szCs w:val="24"/>
          <w:lang w:eastAsia="lt-LT"/>
        </w:rPr>
        <w:t>.</w:t>
      </w:r>
    </w:p>
    <w:p w14:paraId="58B9FBC8" w14:textId="77777777" w:rsidR="005942DF" w:rsidRPr="006D3B9C" w:rsidRDefault="005942DF" w:rsidP="00066C97">
      <w:pPr>
        <w:ind w:firstLine="426"/>
        <w:jc w:val="both"/>
        <w:rPr>
          <w:rFonts w:cs="Arial"/>
          <w:szCs w:val="24"/>
          <w:lang w:eastAsia="lt-LT"/>
        </w:rPr>
      </w:pPr>
      <w:r w:rsidRPr="005942DF">
        <w:rPr>
          <w:rFonts w:cs="Arial"/>
          <w:b/>
          <w:i/>
          <w:szCs w:val="24"/>
          <w:lang w:eastAsia="lt-LT"/>
        </w:rPr>
        <w:t>Projekto partneriai:</w:t>
      </w:r>
      <w:r w:rsidRPr="005942DF">
        <w:rPr>
          <w:rFonts w:cs="Arial"/>
          <w:szCs w:val="24"/>
          <w:lang w:eastAsia="lt-LT"/>
        </w:rPr>
        <w:t xml:space="preserve"> Šiaulių </w:t>
      </w:r>
      <w:r w:rsidR="000C4A46">
        <w:rPr>
          <w:rFonts w:cs="Arial"/>
          <w:szCs w:val="24"/>
          <w:lang w:eastAsia="lt-LT"/>
        </w:rPr>
        <w:t xml:space="preserve">m. </w:t>
      </w:r>
      <w:r w:rsidRPr="005942DF">
        <w:rPr>
          <w:rFonts w:cs="Arial"/>
          <w:szCs w:val="24"/>
          <w:lang w:eastAsia="lt-LT"/>
        </w:rPr>
        <w:t>„Romuvos“ progimnazij</w:t>
      </w:r>
      <w:r>
        <w:rPr>
          <w:rFonts w:cs="Arial"/>
          <w:szCs w:val="24"/>
          <w:lang w:eastAsia="lt-LT"/>
        </w:rPr>
        <w:t>a</w:t>
      </w:r>
      <w:r w:rsidRPr="005942DF">
        <w:rPr>
          <w:rFonts w:cs="Arial"/>
          <w:szCs w:val="24"/>
          <w:lang w:eastAsia="lt-LT"/>
        </w:rPr>
        <w:t>, Dainų progimnazij</w:t>
      </w:r>
      <w:r>
        <w:rPr>
          <w:rFonts w:cs="Arial"/>
          <w:szCs w:val="24"/>
          <w:lang w:eastAsia="lt-LT"/>
        </w:rPr>
        <w:t>a</w:t>
      </w:r>
      <w:r w:rsidRPr="005942DF">
        <w:rPr>
          <w:rFonts w:cs="Arial"/>
          <w:szCs w:val="24"/>
          <w:lang w:eastAsia="lt-LT"/>
        </w:rPr>
        <w:t>, Salduvės progimnazij</w:t>
      </w:r>
      <w:r>
        <w:rPr>
          <w:rFonts w:cs="Arial"/>
          <w:szCs w:val="24"/>
          <w:lang w:eastAsia="lt-LT"/>
        </w:rPr>
        <w:t>a</w:t>
      </w:r>
      <w:r w:rsidRPr="005942DF">
        <w:rPr>
          <w:rFonts w:cs="Arial"/>
          <w:szCs w:val="24"/>
          <w:lang w:eastAsia="lt-LT"/>
        </w:rPr>
        <w:t xml:space="preserve">, </w:t>
      </w:r>
      <w:proofErr w:type="spellStart"/>
      <w:r w:rsidRPr="005942DF">
        <w:rPr>
          <w:rFonts w:cs="Arial"/>
          <w:szCs w:val="24"/>
          <w:lang w:eastAsia="lt-LT"/>
        </w:rPr>
        <w:t>Didždvario</w:t>
      </w:r>
      <w:proofErr w:type="spellEnd"/>
      <w:r w:rsidRPr="005942DF">
        <w:rPr>
          <w:rFonts w:cs="Arial"/>
          <w:szCs w:val="24"/>
          <w:lang w:eastAsia="lt-LT"/>
        </w:rPr>
        <w:t xml:space="preserve"> gimnazij</w:t>
      </w:r>
      <w:r>
        <w:rPr>
          <w:rFonts w:cs="Arial"/>
          <w:szCs w:val="24"/>
          <w:lang w:eastAsia="lt-LT"/>
        </w:rPr>
        <w:t>a</w:t>
      </w:r>
      <w:r w:rsidRPr="005942DF">
        <w:rPr>
          <w:rFonts w:cs="Arial"/>
          <w:szCs w:val="24"/>
          <w:lang w:eastAsia="lt-LT"/>
        </w:rPr>
        <w:t>, Lieporių gimnazij</w:t>
      </w:r>
      <w:r>
        <w:rPr>
          <w:rFonts w:cs="Arial"/>
          <w:szCs w:val="24"/>
          <w:lang w:eastAsia="lt-LT"/>
        </w:rPr>
        <w:t>a.</w:t>
      </w:r>
    </w:p>
    <w:p w14:paraId="71FD175F" w14:textId="77777777" w:rsidR="008E5037" w:rsidRPr="002C6060" w:rsidRDefault="008E5037" w:rsidP="00387156">
      <w:pPr>
        <w:ind w:firstLine="426"/>
        <w:jc w:val="both"/>
        <w:rPr>
          <w:sz w:val="20"/>
        </w:rPr>
      </w:pPr>
    </w:p>
    <w:p w14:paraId="1576910C" w14:textId="77777777" w:rsidR="00F45034" w:rsidRPr="006D3B9C" w:rsidRDefault="00F45034" w:rsidP="00F45034">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7</w:t>
      </w:r>
      <w:r w:rsidRPr="006D3B9C">
        <w:rPr>
          <w:b/>
          <w:bCs/>
          <w:i/>
          <w:szCs w:val="24"/>
          <w:lang w:eastAsia="lt-LT"/>
        </w:rPr>
        <w:t xml:space="preserve"> pavadinimas:</w:t>
      </w:r>
      <w:r w:rsidRPr="006D3B9C">
        <w:rPr>
          <w:bCs/>
          <w:szCs w:val="24"/>
          <w:lang w:eastAsia="lt-LT"/>
        </w:rPr>
        <w:t xml:space="preserve"> </w:t>
      </w:r>
      <w:r w:rsidRPr="00F45034">
        <w:rPr>
          <w:bCs/>
          <w:szCs w:val="24"/>
          <w:lang w:eastAsia="lt-LT"/>
        </w:rPr>
        <w:t>Lieporių parko</w:t>
      </w:r>
      <w:r>
        <w:rPr>
          <w:bCs/>
          <w:szCs w:val="24"/>
          <w:lang w:eastAsia="lt-LT"/>
        </w:rPr>
        <w:t xml:space="preserve"> </w:t>
      </w:r>
      <w:r w:rsidRPr="00F45034">
        <w:rPr>
          <w:bCs/>
          <w:szCs w:val="24"/>
          <w:lang w:eastAsia="lt-LT"/>
        </w:rPr>
        <w:t>atgaivinimas ir</w:t>
      </w:r>
      <w:r>
        <w:rPr>
          <w:bCs/>
          <w:szCs w:val="24"/>
          <w:lang w:eastAsia="lt-LT"/>
        </w:rPr>
        <w:t xml:space="preserve"> </w:t>
      </w:r>
      <w:r w:rsidRPr="00F45034">
        <w:rPr>
          <w:bCs/>
          <w:szCs w:val="24"/>
          <w:lang w:eastAsia="lt-LT"/>
        </w:rPr>
        <w:t>pritaikymas</w:t>
      </w:r>
      <w:r>
        <w:rPr>
          <w:bCs/>
          <w:szCs w:val="24"/>
          <w:lang w:eastAsia="lt-LT"/>
        </w:rPr>
        <w:t xml:space="preserve"> </w:t>
      </w:r>
      <w:r w:rsidRPr="00F45034">
        <w:rPr>
          <w:bCs/>
          <w:szCs w:val="24"/>
          <w:lang w:eastAsia="lt-LT"/>
        </w:rPr>
        <w:t>bendruomenės</w:t>
      </w:r>
      <w:r>
        <w:rPr>
          <w:bCs/>
          <w:szCs w:val="24"/>
          <w:lang w:eastAsia="lt-LT"/>
        </w:rPr>
        <w:t xml:space="preserve"> </w:t>
      </w:r>
      <w:r w:rsidRPr="00F45034">
        <w:rPr>
          <w:bCs/>
          <w:szCs w:val="24"/>
          <w:lang w:eastAsia="lt-LT"/>
        </w:rPr>
        <w:t>veiklai</w:t>
      </w:r>
      <w:r w:rsidRPr="006D3B9C">
        <w:rPr>
          <w:bCs/>
          <w:szCs w:val="24"/>
          <w:lang w:eastAsia="lt-LT"/>
        </w:rPr>
        <w:t>.</w:t>
      </w:r>
    </w:p>
    <w:p w14:paraId="00A744D1" w14:textId="77777777" w:rsidR="00A71E83" w:rsidRDefault="00F45034" w:rsidP="00F45034">
      <w:pPr>
        <w:ind w:firstLine="426"/>
        <w:jc w:val="both"/>
        <w:rPr>
          <w:szCs w:val="24"/>
        </w:rPr>
      </w:pPr>
      <w:r w:rsidRPr="006D3B9C">
        <w:rPr>
          <w:b/>
          <w:i/>
          <w:szCs w:val="24"/>
        </w:rPr>
        <w:t xml:space="preserve">Pagrindinė sprendžiama problema: </w:t>
      </w:r>
      <w:r>
        <w:rPr>
          <w:szCs w:val="24"/>
        </w:rPr>
        <w:t>nepritaikyt</w:t>
      </w:r>
      <w:r w:rsidR="00A71E83">
        <w:rPr>
          <w:szCs w:val="24"/>
        </w:rPr>
        <w:t xml:space="preserve">a, nusidėvėjusi </w:t>
      </w:r>
      <w:r>
        <w:rPr>
          <w:szCs w:val="24"/>
        </w:rPr>
        <w:t xml:space="preserve"> </w:t>
      </w:r>
      <w:r w:rsidR="00A71E83">
        <w:rPr>
          <w:szCs w:val="24"/>
        </w:rPr>
        <w:t xml:space="preserve">Lieporių parko infrastruktūra, netenkinanti </w:t>
      </w:r>
      <w:r w:rsidR="00AE2EDD">
        <w:rPr>
          <w:szCs w:val="24"/>
        </w:rPr>
        <w:t>vietos</w:t>
      </w:r>
      <w:r w:rsidR="00A71E83">
        <w:rPr>
          <w:szCs w:val="24"/>
        </w:rPr>
        <w:t xml:space="preserve"> bendruomenės bei gyventojų poreikių.</w:t>
      </w:r>
      <w:r w:rsidR="00A71E83" w:rsidRPr="00A71E83">
        <w:rPr>
          <w:szCs w:val="24"/>
        </w:rPr>
        <w:t xml:space="preserve"> </w:t>
      </w:r>
    </w:p>
    <w:p w14:paraId="2C07B608" w14:textId="77777777" w:rsidR="00F45034" w:rsidRPr="006D3B9C" w:rsidRDefault="00F45034" w:rsidP="00F45034">
      <w:pPr>
        <w:ind w:firstLine="426"/>
        <w:jc w:val="both"/>
        <w:rPr>
          <w:szCs w:val="24"/>
        </w:rPr>
      </w:pPr>
      <w:r w:rsidRPr="006D3B9C">
        <w:rPr>
          <w:b/>
          <w:i/>
          <w:szCs w:val="24"/>
        </w:rPr>
        <w:t>Projekto tikslas:</w:t>
      </w:r>
      <w:r w:rsidRPr="006D3B9C">
        <w:rPr>
          <w:szCs w:val="24"/>
        </w:rPr>
        <w:t xml:space="preserve"> </w:t>
      </w:r>
      <w:r w:rsidR="00A71E83">
        <w:rPr>
          <w:szCs w:val="24"/>
        </w:rPr>
        <w:t>pritaikyti Lieporių parko infrastruktūrą bendruomenės veikloms</w:t>
      </w:r>
      <w:r>
        <w:rPr>
          <w:szCs w:val="24"/>
        </w:rPr>
        <w:t xml:space="preserve"> bei gyventojų poreikiams</w:t>
      </w:r>
      <w:r w:rsidRPr="006D3B9C">
        <w:rPr>
          <w:szCs w:val="24"/>
        </w:rPr>
        <w:t>.</w:t>
      </w:r>
    </w:p>
    <w:p w14:paraId="3EDF1BE9" w14:textId="77777777" w:rsidR="00F45034" w:rsidRPr="006D3B9C" w:rsidRDefault="00F45034" w:rsidP="00A71E83">
      <w:pPr>
        <w:ind w:firstLine="426"/>
        <w:jc w:val="both"/>
        <w:rPr>
          <w:bCs/>
          <w:szCs w:val="24"/>
          <w:lang w:eastAsia="lt-LT"/>
        </w:rPr>
      </w:pPr>
      <w:r w:rsidRPr="006D3B9C">
        <w:rPr>
          <w:b/>
          <w:bCs/>
          <w:i/>
          <w:szCs w:val="24"/>
          <w:lang w:eastAsia="lt-LT"/>
        </w:rPr>
        <w:lastRenderedPageBreak/>
        <w:t xml:space="preserve">Pagrindinė projekto veikla: </w:t>
      </w:r>
      <w:r w:rsidR="00A71E83" w:rsidRPr="00A71E83">
        <w:rPr>
          <w:bCs/>
          <w:szCs w:val="24"/>
          <w:lang w:eastAsia="lt-LT"/>
        </w:rPr>
        <w:t>Lieporių parko atgaivinimas ir pritaikymas bendruomenės veiklai. Vykdan</w:t>
      </w:r>
      <w:r w:rsidR="00A71E83">
        <w:rPr>
          <w:bCs/>
          <w:szCs w:val="24"/>
          <w:lang w:eastAsia="lt-LT"/>
        </w:rPr>
        <w:t>t projekto veiklas bus atgaivina</w:t>
      </w:r>
      <w:r w:rsidR="00A71E83" w:rsidRPr="00A71E83">
        <w:rPr>
          <w:bCs/>
          <w:szCs w:val="24"/>
          <w:lang w:eastAsia="lt-LT"/>
        </w:rPr>
        <w:t>mas Šiaulių miesto Lieporių</w:t>
      </w:r>
      <w:r w:rsidR="00A71E83">
        <w:rPr>
          <w:bCs/>
          <w:szCs w:val="24"/>
          <w:lang w:eastAsia="lt-LT"/>
        </w:rPr>
        <w:t xml:space="preserve"> </w:t>
      </w:r>
      <w:r w:rsidR="00A71E83" w:rsidRPr="00A71E83">
        <w:rPr>
          <w:bCs/>
          <w:szCs w:val="24"/>
          <w:lang w:eastAsia="lt-LT"/>
        </w:rPr>
        <w:t>parkas, pritaikant jį aktyviam šeimos laisvalaikiui: universalių lauko žaidimų įvairaus amžiaus vaikams aikštelių įrengimas, pėsčiųjų ir dviračių takų</w:t>
      </w:r>
      <w:r w:rsidR="00A71E83">
        <w:rPr>
          <w:bCs/>
          <w:szCs w:val="24"/>
          <w:lang w:eastAsia="lt-LT"/>
        </w:rPr>
        <w:t xml:space="preserve"> </w:t>
      </w:r>
      <w:r w:rsidR="00A71E83" w:rsidRPr="00A71E83">
        <w:rPr>
          <w:bCs/>
          <w:szCs w:val="24"/>
          <w:lang w:eastAsia="lt-LT"/>
        </w:rPr>
        <w:t>infrastruktūros atnaujinimas ir plėtra, apšvietimo infrastruktūros atnaujinimas ir plėtra, želdynų ir kraštovaizdžio sutvarkymas, mažosios</w:t>
      </w:r>
      <w:r w:rsidR="00A71E83">
        <w:rPr>
          <w:bCs/>
          <w:szCs w:val="24"/>
          <w:lang w:eastAsia="lt-LT"/>
        </w:rPr>
        <w:t xml:space="preserve"> </w:t>
      </w:r>
      <w:r w:rsidR="00A71E83" w:rsidRPr="00A71E83">
        <w:rPr>
          <w:bCs/>
          <w:szCs w:val="24"/>
          <w:lang w:eastAsia="lt-LT"/>
        </w:rPr>
        <w:t>architektūros elementų įrengimas, teritorijos pritaikymas asmenims su negalia, esamos automobilių statymo infrastruktūros modernizavimas ir plėtra</w:t>
      </w:r>
      <w:r w:rsidR="00A71E83">
        <w:rPr>
          <w:bCs/>
          <w:szCs w:val="24"/>
          <w:lang w:eastAsia="lt-LT"/>
        </w:rPr>
        <w:t xml:space="preserve"> </w:t>
      </w:r>
      <w:r w:rsidR="00A71E83" w:rsidRPr="00A71E83">
        <w:rPr>
          <w:bCs/>
          <w:szCs w:val="24"/>
          <w:lang w:eastAsia="lt-LT"/>
        </w:rPr>
        <w:t>parko prieigose.</w:t>
      </w:r>
    </w:p>
    <w:p w14:paraId="103E982B" w14:textId="77777777" w:rsidR="00F45034" w:rsidRPr="006D3B9C" w:rsidRDefault="00F45034" w:rsidP="00F45034">
      <w:pPr>
        <w:ind w:firstLine="426"/>
        <w:jc w:val="both"/>
        <w:rPr>
          <w:szCs w:val="24"/>
        </w:rPr>
      </w:pPr>
      <w:r w:rsidRPr="006D3B9C">
        <w:rPr>
          <w:b/>
          <w:i/>
          <w:szCs w:val="24"/>
        </w:rPr>
        <w:t xml:space="preserve">Planuojamas projekto įgyvendinimo laikotarpis: </w:t>
      </w:r>
      <w:r w:rsidRPr="006D3B9C">
        <w:rPr>
          <w:szCs w:val="24"/>
        </w:rPr>
        <w:t>202</w:t>
      </w:r>
      <w:r>
        <w:rPr>
          <w:szCs w:val="24"/>
        </w:rPr>
        <w:t>4</w:t>
      </w:r>
      <w:r w:rsidRPr="006D3B9C">
        <w:rPr>
          <w:szCs w:val="24"/>
        </w:rPr>
        <w:t xml:space="preserve"> m. I</w:t>
      </w:r>
      <w:r>
        <w:rPr>
          <w:szCs w:val="24"/>
        </w:rPr>
        <w:t>V</w:t>
      </w:r>
      <w:r w:rsidRPr="006D3B9C">
        <w:rPr>
          <w:szCs w:val="24"/>
        </w:rPr>
        <w:t xml:space="preserve"> ketvirtis–2028 m. IV ketvirtis.</w:t>
      </w:r>
    </w:p>
    <w:p w14:paraId="4C607599" w14:textId="77777777" w:rsidR="00F45034" w:rsidRPr="006D3B9C" w:rsidRDefault="00F45034" w:rsidP="00F45034">
      <w:pPr>
        <w:ind w:firstLine="426"/>
        <w:jc w:val="both"/>
        <w:rPr>
          <w:rFonts w:cs="Arial"/>
          <w:szCs w:val="24"/>
          <w:lang w:eastAsia="lt-LT"/>
        </w:rPr>
      </w:pPr>
      <w:r w:rsidRPr="00F45034">
        <w:rPr>
          <w:rFonts w:cs="Arial"/>
          <w:b/>
          <w:i/>
          <w:szCs w:val="24"/>
          <w:lang w:eastAsia="lt-LT"/>
        </w:rPr>
        <w:t>Sukurtos arba atkurtos teritorijos, naudojamos ekonominei, rekreacinei ar turizmo paskirčiai</w:t>
      </w:r>
      <w:r>
        <w:rPr>
          <w:rFonts w:cs="Arial"/>
          <w:b/>
          <w:i/>
          <w:szCs w:val="24"/>
          <w:lang w:eastAsia="lt-LT"/>
        </w:rPr>
        <w:t xml:space="preserve">: </w:t>
      </w:r>
      <w:r w:rsidRPr="00F45034">
        <w:rPr>
          <w:rFonts w:cs="Arial"/>
          <w:szCs w:val="24"/>
          <w:lang w:eastAsia="lt-LT"/>
        </w:rPr>
        <w:t>12 hektarų</w:t>
      </w:r>
      <w:r w:rsidRPr="006D3B9C">
        <w:rPr>
          <w:rFonts w:cs="Arial"/>
          <w:szCs w:val="24"/>
          <w:lang w:eastAsia="lt-LT"/>
        </w:rPr>
        <w:t>.</w:t>
      </w:r>
    </w:p>
    <w:p w14:paraId="2B8C4F77" w14:textId="77777777" w:rsidR="00AC3711" w:rsidRPr="002C6060" w:rsidRDefault="00AC3711" w:rsidP="00482182">
      <w:pPr>
        <w:spacing w:after="120"/>
        <w:ind w:firstLine="426"/>
        <w:jc w:val="both"/>
        <w:rPr>
          <w:sz w:val="20"/>
        </w:rPr>
      </w:pPr>
    </w:p>
    <w:p w14:paraId="40D15CC0" w14:textId="77777777" w:rsidR="00C1278F" w:rsidRPr="006D3B9C" w:rsidRDefault="00C1278F" w:rsidP="00C1278F">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8</w:t>
      </w:r>
      <w:r w:rsidRPr="006D3B9C">
        <w:rPr>
          <w:b/>
          <w:bCs/>
          <w:i/>
          <w:szCs w:val="24"/>
          <w:lang w:eastAsia="lt-LT"/>
        </w:rPr>
        <w:t xml:space="preserve"> pavadinimas:</w:t>
      </w:r>
      <w:r w:rsidRPr="006D3B9C">
        <w:rPr>
          <w:bCs/>
          <w:szCs w:val="24"/>
          <w:lang w:eastAsia="lt-LT"/>
        </w:rPr>
        <w:t xml:space="preserve"> </w:t>
      </w:r>
      <w:r w:rsidRPr="00C1278F">
        <w:rPr>
          <w:bCs/>
          <w:szCs w:val="24"/>
          <w:lang w:eastAsia="lt-LT"/>
        </w:rPr>
        <w:t>Tankiai</w:t>
      </w:r>
      <w:r>
        <w:rPr>
          <w:bCs/>
          <w:szCs w:val="24"/>
          <w:lang w:eastAsia="lt-LT"/>
        </w:rPr>
        <w:t xml:space="preserve"> </w:t>
      </w:r>
      <w:r w:rsidRPr="00C1278F">
        <w:rPr>
          <w:bCs/>
          <w:szCs w:val="24"/>
          <w:lang w:eastAsia="lt-LT"/>
        </w:rPr>
        <w:t>apgyvendintos</w:t>
      </w:r>
      <w:r>
        <w:rPr>
          <w:bCs/>
          <w:szCs w:val="24"/>
          <w:lang w:eastAsia="lt-LT"/>
        </w:rPr>
        <w:t xml:space="preserve"> </w:t>
      </w:r>
      <w:r w:rsidRPr="00C1278F">
        <w:rPr>
          <w:bCs/>
          <w:szCs w:val="24"/>
          <w:lang w:eastAsia="lt-LT"/>
        </w:rPr>
        <w:t>Šiaulių miesto</w:t>
      </w:r>
      <w:r>
        <w:rPr>
          <w:bCs/>
          <w:szCs w:val="24"/>
          <w:lang w:eastAsia="lt-LT"/>
        </w:rPr>
        <w:t xml:space="preserve"> </w:t>
      </w:r>
      <w:r w:rsidRPr="00C1278F">
        <w:rPr>
          <w:bCs/>
          <w:szCs w:val="24"/>
          <w:lang w:eastAsia="lt-LT"/>
        </w:rPr>
        <w:t>urbanizuotos</w:t>
      </w:r>
      <w:r>
        <w:rPr>
          <w:bCs/>
          <w:szCs w:val="24"/>
          <w:lang w:eastAsia="lt-LT"/>
        </w:rPr>
        <w:t xml:space="preserve"> </w:t>
      </w:r>
      <w:r w:rsidRPr="00C1278F">
        <w:rPr>
          <w:bCs/>
          <w:szCs w:val="24"/>
          <w:lang w:eastAsia="lt-LT"/>
        </w:rPr>
        <w:t>teritorijos atgaivinimas,</w:t>
      </w:r>
      <w:r>
        <w:rPr>
          <w:bCs/>
          <w:szCs w:val="24"/>
          <w:lang w:eastAsia="lt-LT"/>
        </w:rPr>
        <w:t xml:space="preserve"> </w:t>
      </w:r>
      <w:r w:rsidRPr="00C1278F">
        <w:rPr>
          <w:bCs/>
          <w:szCs w:val="24"/>
          <w:lang w:eastAsia="lt-LT"/>
        </w:rPr>
        <w:t>žalinimas ir</w:t>
      </w:r>
      <w:r>
        <w:rPr>
          <w:bCs/>
          <w:szCs w:val="24"/>
          <w:lang w:eastAsia="lt-LT"/>
        </w:rPr>
        <w:t xml:space="preserve"> </w:t>
      </w:r>
      <w:r w:rsidRPr="00C1278F">
        <w:rPr>
          <w:bCs/>
          <w:szCs w:val="24"/>
          <w:lang w:eastAsia="lt-LT"/>
        </w:rPr>
        <w:t>funkcionalumo</w:t>
      </w:r>
      <w:r>
        <w:rPr>
          <w:bCs/>
          <w:szCs w:val="24"/>
          <w:lang w:eastAsia="lt-LT"/>
        </w:rPr>
        <w:t xml:space="preserve"> </w:t>
      </w:r>
      <w:r w:rsidRPr="00C1278F">
        <w:rPr>
          <w:bCs/>
          <w:szCs w:val="24"/>
          <w:lang w:eastAsia="lt-LT"/>
        </w:rPr>
        <w:t>didinimas</w:t>
      </w:r>
      <w:r w:rsidRPr="006D3B9C">
        <w:rPr>
          <w:bCs/>
          <w:szCs w:val="24"/>
          <w:lang w:eastAsia="lt-LT"/>
        </w:rPr>
        <w:t>.</w:t>
      </w:r>
    </w:p>
    <w:p w14:paraId="3AE00765" w14:textId="77777777" w:rsidR="00C1278F" w:rsidRDefault="00C1278F" w:rsidP="00C1278F">
      <w:pPr>
        <w:ind w:firstLine="426"/>
        <w:jc w:val="both"/>
        <w:rPr>
          <w:szCs w:val="24"/>
        </w:rPr>
      </w:pPr>
      <w:r w:rsidRPr="006D3B9C">
        <w:rPr>
          <w:b/>
          <w:i/>
          <w:szCs w:val="24"/>
        </w:rPr>
        <w:t xml:space="preserve">Pagrindinė sprendžiama problema: </w:t>
      </w:r>
      <w:r>
        <w:rPr>
          <w:szCs w:val="24"/>
        </w:rPr>
        <w:t xml:space="preserve">nepritaikyta </w:t>
      </w:r>
      <w:r w:rsidR="00AE2EDD">
        <w:rPr>
          <w:szCs w:val="24"/>
        </w:rPr>
        <w:t>vietos</w:t>
      </w:r>
      <w:r>
        <w:rPr>
          <w:szCs w:val="24"/>
        </w:rPr>
        <w:t xml:space="preserve"> bendruomenės bei gyventojų poreiki</w:t>
      </w:r>
      <w:r w:rsidR="00AE2EDD">
        <w:rPr>
          <w:szCs w:val="24"/>
        </w:rPr>
        <w:t>ams t</w:t>
      </w:r>
      <w:r w:rsidR="00AE2EDD" w:rsidRPr="00AE2EDD">
        <w:rPr>
          <w:szCs w:val="24"/>
        </w:rPr>
        <w:t>ankiai apgyvendint</w:t>
      </w:r>
      <w:r w:rsidR="00AE2EDD">
        <w:rPr>
          <w:szCs w:val="24"/>
        </w:rPr>
        <w:t>a</w:t>
      </w:r>
      <w:r w:rsidR="00AE2EDD" w:rsidRPr="00AE2EDD">
        <w:rPr>
          <w:szCs w:val="24"/>
        </w:rPr>
        <w:t xml:space="preserve"> Šiaulių miesto urbanizuot</w:t>
      </w:r>
      <w:r w:rsidR="00AE2EDD">
        <w:rPr>
          <w:szCs w:val="24"/>
        </w:rPr>
        <w:t>a</w:t>
      </w:r>
      <w:r w:rsidR="00AE2EDD" w:rsidRPr="00AE2EDD">
        <w:rPr>
          <w:szCs w:val="24"/>
        </w:rPr>
        <w:t xml:space="preserve"> teritorij</w:t>
      </w:r>
      <w:r w:rsidR="00AE2EDD">
        <w:rPr>
          <w:szCs w:val="24"/>
        </w:rPr>
        <w:t>a</w:t>
      </w:r>
      <w:r>
        <w:rPr>
          <w:szCs w:val="24"/>
        </w:rPr>
        <w:t>.</w:t>
      </w:r>
      <w:r w:rsidRPr="00A71E83">
        <w:rPr>
          <w:szCs w:val="24"/>
        </w:rPr>
        <w:t xml:space="preserve"> </w:t>
      </w:r>
    </w:p>
    <w:p w14:paraId="3F8878C5" w14:textId="77777777" w:rsidR="00C1278F" w:rsidRPr="006D3B9C" w:rsidRDefault="00C1278F" w:rsidP="00C1278F">
      <w:pPr>
        <w:ind w:firstLine="426"/>
        <w:jc w:val="both"/>
        <w:rPr>
          <w:szCs w:val="24"/>
        </w:rPr>
      </w:pPr>
      <w:r w:rsidRPr="006D3B9C">
        <w:rPr>
          <w:b/>
          <w:i/>
          <w:szCs w:val="24"/>
        </w:rPr>
        <w:t>Projekto tikslas:</w:t>
      </w:r>
      <w:r w:rsidRPr="006D3B9C">
        <w:rPr>
          <w:szCs w:val="24"/>
        </w:rPr>
        <w:t xml:space="preserve"> </w:t>
      </w:r>
      <w:r w:rsidR="00AE2EDD">
        <w:rPr>
          <w:szCs w:val="24"/>
        </w:rPr>
        <w:t>padidinti t</w:t>
      </w:r>
      <w:r w:rsidR="00AE2EDD" w:rsidRPr="00AE2EDD">
        <w:rPr>
          <w:szCs w:val="24"/>
        </w:rPr>
        <w:t>ankiai apgyvendintos Šiaulių miesto urbanizuotos teritorijos</w:t>
      </w:r>
      <w:r w:rsidR="00AE2EDD">
        <w:rPr>
          <w:szCs w:val="24"/>
        </w:rPr>
        <w:t xml:space="preserve"> funkcionalumą</w:t>
      </w:r>
      <w:r w:rsidRPr="006D3B9C">
        <w:rPr>
          <w:szCs w:val="24"/>
        </w:rPr>
        <w:t>.</w:t>
      </w:r>
    </w:p>
    <w:p w14:paraId="718DF78D" w14:textId="77777777" w:rsidR="00C1278F" w:rsidRPr="006D3B9C" w:rsidRDefault="00C1278F" w:rsidP="00C1278F">
      <w:pPr>
        <w:ind w:firstLine="426"/>
        <w:jc w:val="both"/>
        <w:rPr>
          <w:bCs/>
          <w:szCs w:val="24"/>
          <w:lang w:eastAsia="lt-LT"/>
        </w:rPr>
      </w:pPr>
      <w:r w:rsidRPr="006D3B9C">
        <w:rPr>
          <w:b/>
          <w:bCs/>
          <w:i/>
          <w:szCs w:val="24"/>
          <w:lang w:eastAsia="lt-LT"/>
        </w:rPr>
        <w:t xml:space="preserve">Pagrindinė projekto veikla: </w:t>
      </w:r>
      <w:r w:rsidRPr="00C1278F">
        <w:rPr>
          <w:bCs/>
          <w:szCs w:val="24"/>
          <w:lang w:eastAsia="lt-LT"/>
        </w:rPr>
        <w:t>Tankiai apgyvendintos Šiaulių miesto urbanizuotos teritorijos atgaivinimas, žalinimas ir funkcionalumo didinimas. Projekto</w:t>
      </w:r>
      <w:r>
        <w:rPr>
          <w:bCs/>
          <w:szCs w:val="24"/>
          <w:lang w:eastAsia="lt-LT"/>
        </w:rPr>
        <w:t xml:space="preserve"> </w:t>
      </w:r>
      <w:r w:rsidRPr="00C1278F">
        <w:rPr>
          <w:bCs/>
          <w:szCs w:val="24"/>
          <w:lang w:eastAsia="lt-LT"/>
        </w:rPr>
        <w:t>įgyvendinimo metu bus atgaivin</w:t>
      </w:r>
      <w:r>
        <w:rPr>
          <w:bCs/>
          <w:szCs w:val="24"/>
          <w:lang w:eastAsia="lt-LT"/>
        </w:rPr>
        <w:t>a</w:t>
      </w:r>
      <w:r w:rsidRPr="00C1278F">
        <w:rPr>
          <w:bCs/>
          <w:szCs w:val="24"/>
          <w:lang w:eastAsia="lt-LT"/>
        </w:rPr>
        <w:t xml:space="preserve">mas Šiaulių miesto kvartalas, kurį riboja Rasos g. ir </w:t>
      </w:r>
      <w:proofErr w:type="spellStart"/>
      <w:r w:rsidRPr="00C1278F">
        <w:rPr>
          <w:bCs/>
          <w:szCs w:val="24"/>
          <w:lang w:eastAsia="lt-LT"/>
        </w:rPr>
        <w:t>Aukštabalio</w:t>
      </w:r>
      <w:proofErr w:type="spellEnd"/>
      <w:r w:rsidRPr="00C1278F">
        <w:rPr>
          <w:bCs/>
          <w:szCs w:val="24"/>
          <w:lang w:eastAsia="lt-LT"/>
        </w:rPr>
        <w:t xml:space="preserve"> g., humanizuojant jo viešąsias erdves:</w:t>
      </w:r>
      <w:r>
        <w:rPr>
          <w:bCs/>
          <w:szCs w:val="24"/>
          <w:lang w:eastAsia="lt-LT"/>
        </w:rPr>
        <w:t xml:space="preserve"> </w:t>
      </w:r>
      <w:r w:rsidRPr="00C1278F">
        <w:rPr>
          <w:bCs/>
          <w:szCs w:val="24"/>
          <w:lang w:eastAsia="lt-LT"/>
        </w:rPr>
        <w:t>rekonstruojant kvartalo privažiuojamuosius kelius, stovėjimo aikšteles ir pėsčiųjų takus pagal universalaus dizaino principą; įrengiant automobilių</w:t>
      </w:r>
      <w:r>
        <w:rPr>
          <w:bCs/>
          <w:szCs w:val="24"/>
          <w:lang w:eastAsia="lt-LT"/>
        </w:rPr>
        <w:t xml:space="preserve"> </w:t>
      </w:r>
      <w:r w:rsidRPr="00C1278F">
        <w:rPr>
          <w:bCs/>
          <w:szCs w:val="24"/>
          <w:lang w:eastAsia="lt-LT"/>
        </w:rPr>
        <w:t>stovėjimo vietas, skirtas asmenims su negalia; paskirstant eismo srautus ir sukuriant sąlygas sumažinti eismo greitį kvartalo viduje; formuojant</w:t>
      </w:r>
      <w:r>
        <w:rPr>
          <w:bCs/>
          <w:szCs w:val="24"/>
          <w:lang w:eastAsia="lt-LT"/>
        </w:rPr>
        <w:t xml:space="preserve"> </w:t>
      </w:r>
      <w:r w:rsidRPr="00C1278F">
        <w:rPr>
          <w:bCs/>
          <w:szCs w:val="24"/>
          <w:lang w:eastAsia="lt-LT"/>
        </w:rPr>
        <w:t>pėsčiųjų, poilsio zonas</w:t>
      </w:r>
      <w:r>
        <w:rPr>
          <w:bCs/>
          <w:szCs w:val="24"/>
          <w:lang w:eastAsia="lt-LT"/>
        </w:rPr>
        <w:t>,</w:t>
      </w:r>
      <w:r w:rsidRPr="00C1278F">
        <w:rPr>
          <w:bCs/>
          <w:szCs w:val="24"/>
          <w:lang w:eastAsia="lt-LT"/>
        </w:rPr>
        <w:t xml:space="preserve"> atskirtas nuo gatvių važiuojamosios dalies; sukuriant naujas aktyviam laisvalaikiui skirtas erdves, prieinamas įvairaus</w:t>
      </w:r>
      <w:r>
        <w:rPr>
          <w:bCs/>
          <w:szCs w:val="24"/>
          <w:lang w:eastAsia="lt-LT"/>
        </w:rPr>
        <w:t xml:space="preserve"> </w:t>
      </w:r>
      <w:r w:rsidRPr="00C1278F">
        <w:rPr>
          <w:bCs/>
          <w:szCs w:val="24"/>
          <w:lang w:eastAsia="lt-LT"/>
        </w:rPr>
        <w:t>amžiaus žmonėms bei suburiančias įvairių interesų bei amžiaus grupes, kartu prisitaikant prie esamų želdinių, juos išsaugant; įrengiant naują</w:t>
      </w:r>
      <w:r>
        <w:rPr>
          <w:bCs/>
          <w:szCs w:val="24"/>
          <w:lang w:eastAsia="lt-LT"/>
        </w:rPr>
        <w:t xml:space="preserve"> </w:t>
      </w:r>
      <w:r w:rsidRPr="00C1278F">
        <w:rPr>
          <w:bCs/>
          <w:szCs w:val="24"/>
          <w:lang w:eastAsia="lt-LT"/>
        </w:rPr>
        <w:t xml:space="preserve">apšvietimą; sutvarkant paviršinių nuotekų tvarkymui skirtą </w:t>
      </w:r>
      <w:proofErr w:type="spellStart"/>
      <w:r w:rsidRPr="00C1278F">
        <w:rPr>
          <w:bCs/>
          <w:szCs w:val="24"/>
          <w:lang w:eastAsia="lt-LT"/>
        </w:rPr>
        <w:t>infrasttruktūrą</w:t>
      </w:r>
      <w:proofErr w:type="spellEnd"/>
      <w:r w:rsidRPr="00C1278F">
        <w:rPr>
          <w:bCs/>
          <w:szCs w:val="24"/>
          <w:lang w:eastAsia="lt-LT"/>
        </w:rPr>
        <w:t>, kitą viešąją (įskaitant žaliąją) infrastruktūrą</w:t>
      </w:r>
      <w:r w:rsidRPr="00A71E83">
        <w:rPr>
          <w:bCs/>
          <w:szCs w:val="24"/>
          <w:lang w:eastAsia="lt-LT"/>
        </w:rPr>
        <w:t>.</w:t>
      </w:r>
    </w:p>
    <w:p w14:paraId="6E5EE231" w14:textId="77777777" w:rsidR="00C1278F" w:rsidRPr="006D3B9C" w:rsidRDefault="00C1278F" w:rsidP="00C1278F">
      <w:pPr>
        <w:ind w:firstLine="426"/>
        <w:jc w:val="both"/>
        <w:rPr>
          <w:szCs w:val="24"/>
        </w:rPr>
      </w:pPr>
      <w:r w:rsidRPr="006D3B9C">
        <w:rPr>
          <w:b/>
          <w:i/>
          <w:szCs w:val="24"/>
        </w:rPr>
        <w:t xml:space="preserve">Planuojamas projekto įgyvendinimo laikotarpis: </w:t>
      </w:r>
      <w:r w:rsidRPr="006D3B9C">
        <w:rPr>
          <w:szCs w:val="24"/>
        </w:rPr>
        <w:t>202</w:t>
      </w:r>
      <w:r>
        <w:rPr>
          <w:szCs w:val="24"/>
        </w:rPr>
        <w:t>4</w:t>
      </w:r>
      <w:r w:rsidRPr="006D3B9C">
        <w:rPr>
          <w:szCs w:val="24"/>
        </w:rPr>
        <w:t xml:space="preserve"> m. I</w:t>
      </w:r>
      <w:r w:rsidR="00AE2EDD">
        <w:rPr>
          <w:szCs w:val="24"/>
        </w:rPr>
        <w:t>II</w:t>
      </w:r>
      <w:r w:rsidRPr="006D3B9C">
        <w:rPr>
          <w:szCs w:val="24"/>
        </w:rPr>
        <w:t xml:space="preserve"> ketvirtis–202</w:t>
      </w:r>
      <w:r w:rsidR="00AE2EDD">
        <w:rPr>
          <w:szCs w:val="24"/>
        </w:rPr>
        <w:t>7</w:t>
      </w:r>
      <w:r w:rsidRPr="006D3B9C">
        <w:rPr>
          <w:szCs w:val="24"/>
        </w:rPr>
        <w:t xml:space="preserve"> m. IV ketvirtis.</w:t>
      </w:r>
    </w:p>
    <w:p w14:paraId="49186950" w14:textId="77777777" w:rsidR="00C1278F" w:rsidRPr="006D3B9C" w:rsidRDefault="00AE2EDD" w:rsidP="00C1278F">
      <w:pPr>
        <w:ind w:firstLine="426"/>
        <w:jc w:val="both"/>
        <w:rPr>
          <w:rFonts w:cs="Arial"/>
          <w:szCs w:val="24"/>
          <w:lang w:eastAsia="lt-LT"/>
        </w:rPr>
      </w:pPr>
      <w:r w:rsidRPr="00AE2EDD">
        <w:rPr>
          <w:rFonts w:cs="Arial"/>
          <w:b/>
          <w:i/>
          <w:szCs w:val="24"/>
          <w:lang w:eastAsia="lt-LT"/>
        </w:rPr>
        <w:t>Rekultivuota žemė, naudojama žaliesiems plotams, socialiniams būstams, ekonominei arba kitai paskirčiai</w:t>
      </w:r>
      <w:r w:rsidR="00C1278F">
        <w:rPr>
          <w:rFonts w:cs="Arial"/>
          <w:b/>
          <w:i/>
          <w:szCs w:val="24"/>
          <w:lang w:eastAsia="lt-LT"/>
        </w:rPr>
        <w:t xml:space="preserve">: </w:t>
      </w:r>
      <w:r w:rsidR="00EE2C04">
        <w:rPr>
          <w:rFonts w:cs="Arial"/>
          <w:szCs w:val="24"/>
          <w:lang w:eastAsia="lt-LT"/>
        </w:rPr>
        <w:t>6,64</w:t>
      </w:r>
      <w:r w:rsidR="00C1278F" w:rsidRPr="00F45034">
        <w:rPr>
          <w:rFonts w:cs="Arial"/>
          <w:szCs w:val="24"/>
          <w:lang w:eastAsia="lt-LT"/>
        </w:rPr>
        <w:t xml:space="preserve"> hektar</w:t>
      </w:r>
      <w:r w:rsidR="00EE2C04">
        <w:rPr>
          <w:rFonts w:cs="Arial"/>
          <w:szCs w:val="24"/>
          <w:lang w:eastAsia="lt-LT"/>
        </w:rPr>
        <w:t>o</w:t>
      </w:r>
      <w:r w:rsidR="00C1278F" w:rsidRPr="006D3B9C">
        <w:rPr>
          <w:rFonts w:cs="Arial"/>
          <w:szCs w:val="24"/>
          <w:lang w:eastAsia="lt-LT"/>
        </w:rPr>
        <w:t>.</w:t>
      </w:r>
    </w:p>
    <w:p w14:paraId="488CF11D" w14:textId="77777777" w:rsidR="00482182" w:rsidRDefault="00482182" w:rsidP="00A007A7">
      <w:pPr>
        <w:ind w:firstLine="567"/>
        <w:jc w:val="center"/>
        <w:rPr>
          <w:b/>
          <w:bCs/>
          <w:szCs w:val="24"/>
        </w:rPr>
      </w:pPr>
    </w:p>
    <w:p w14:paraId="11B7301A" w14:textId="2953D327" w:rsidR="00E51B73" w:rsidRPr="006D3B9C" w:rsidRDefault="00E51B73" w:rsidP="00E51B73">
      <w:pPr>
        <w:spacing w:line="238" w:lineRule="auto"/>
        <w:ind w:firstLine="426"/>
        <w:jc w:val="both"/>
        <w:rPr>
          <w:bCs/>
          <w:szCs w:val="24"/>
          <w:lang w:eastAsia="lt-LT"/>
        </w:rPr>
      </w:pPr>
      <w:r w:rsidRPr="006D3B9C">
        <w:rPr>
          <w:b/>
          <w:bCs/>
          <w:i/>
          <w:szCs w:val="24"/>
          <w:lang w:eastAsia="lt-LT"/>
        </w:rPr>
        <w:t xml:space="preserve">Projekto Nr. </w:t>
      </w:r>
      <w:r>
        <w:rPr>
          <w:b/>
          <w:bCs/>
          <w:i/>
          <w:szCs w:val="24"/>
          <w:lang w:eastAsia="lt-LT"/>
        </w:rPr>
        <w:t xml:space="preserve">9 </w:t>
      </w:r>
      <w:r w:rsidRPr="006D3B9C">
        <w:rPr>
          <w:b/>
          <w:bCs/>
          <w:i/>
          <w:szCs w:val="24"/>
          <w:lang w:eastAsia="lt-LT"/>
        </w:rPr>
        <w:t>pavadinimas:</w:t>
      </w:r>
      <w:r w:rsidRPr="006D3B9C">
        <w:rPr>
          <w:bCs/>
          <w:szCs w:val="24"/>
          <w:lang w:eastAsia="lt-LT"/>
        </w:rPr>
        <w:t xml:space="preserve"> </w:t>
      </w:r>
      <w:r w:rsidRPr="00E51B73">
        <w:rPr>
          <w:bCs/>
          <w:szCs w:val="24"/>
          <w:lang w:eastAsia="lt-LT"/>
        </w:rPr>
        <w:t xml:space="preserve">„Šiaulių miesto Ragainės ir Vinco Kudirkos progimnazijų bei Stasio </w:t>
      </w:r>
      <w:proofErr w:type="spellStart"/>
      <w:r w:rsidRPr="00E51B73">
        <w:rPr>
          <w:bCs/>
          <w:szCs w:val="24"/>
          <w:lang w:eastAsia="lt-LT"/>
        </w:rPr>
        <w:t>Šalkauskio</w:t>
      </w:r>
      <w:proofErr w:type="spellEnd"/>
      <w:r w:rsidRPr="00E51B73">
        <w:rPr>
          <w:bCs/>
          <w:szCs w:val="24"/>
          <w:lang w:eastAsia="lt-LT"/>
        </w:rPr>
        <w:t xml:space="preserve"> gimnazijos lauko infrastruktūros atnaujinimas, pritaikymas ugdymo poreikiams ir funkcionalumo didinimas (II etapas)</w:t>
      </w:r>
      <w:r w:rsidRPr="006D3B9C">
        <w:rPr>
          <w:bCs/>
          <w:szCs w:val="24"/>
          <w:lang w:eastAsia="lt-LT"/>
        </w:rPr>
        <w:t>.</w:t>
      </w:r>
    </w:p>
    <w:p w14:paraId="5A5AA1E7" w14:textId="10B9C0EA" w:rsidR="00E51B73" w:rsidRDefault="00E51B73" w:rsidP="00E51B73">
      <w:pPr>
        <w:ind w:firstLine="426"/>
        <w:jc w:val="both"/>
        <w:rPr>
          <w:szCs w:val="24"/>
        </w:rPr>
      </w:pPr>
      <w:r w:rsidRPr="006D3B9C">
        <w:rPr>
          <w:b/>
          <w:i/>
          <w:szCs w:val="24"/>
        </w:rPr>
        <w:t xml:space="preserve">Pagrindinė sprendžiama problema: </w:t>
      </w:r>
      <w:r w:rsidRPr="00E51B73">
        <w:rPr>
          <w:szCs w:val="24"/>
        </w:rPr>
        <w:t>Siekdama ugdyti sveiką ir fiziškai aktyvią bendruomenę, didinti kūno kultūros ir sporto paslaugų sklaidą švietimo įstaigas lankantiems moksleiviams, Šiaulių miesto savivaldybė susiduria su sporto infrastruktūros trūkumu kokybiškoms ugdymo paslaugoms teikti. Šiuo metu mokyklų infrastruktūra yra fiziškai nudėvėta ir nesaugi. Infrastruktūra netenkina bendrojo ugdymo paslaugoms taikom</w:t>
      </w:r>
      <w:r>
        <w:rPr>
          <w:szCs w:val="24"/>
        </w:rPr>
        <w:t>ų</w:t>
      </w:r>
      <w:r w:rsidRPr="00E51B73">
        <w:rPr>
          <w:szCs w:val="24"/>
        </w:rPr>
        <w:t xml:space="preserve"> Lietuvos higienos normos HN 21:2017 „Mokykla, vykdanti bendrojo ugdymo programas. Bendrieji sveikatos saugos reikalavimai“ reikalavim</w:t>
      </w:r>
      <w:r>
        <w:rPr>
          <w:szCs w:val="24"/>
        </w:rPr>
        <w:t>ų</w:t>
      </w:r>
      <w:r w:rsidRPr="00E51B73">
        <w:rPr>
          <w:szCs w:val="24"/>
        </w:rPr>
        <w:t xml:space="preserve">, nesudaro tinkamų sąlygų bendrojo ugdymo paslaugų organizavimui ir teikimui bei gyventojų poreikiams (aktyviam laisvalaikiui, užimtumui, sveikatinimui). Projektu siekiama sutvarkyti švietimo įstaigų lauko sporto infrastruktūrą ir prieigas. </w:t>
      </w:r>
    </w:p>
    <w:p w14:paraId="600BC062" w14:textId="0CEC6EDC" w:rsidR="00E51B73" w:rsidRPr="006D3B9C" w:rsidRDefault="00E51B73" w:rsidP="00E51B73">
      <w:pPr>
        <w:ind w:firstLine="426"/>
        <w:jc w:val="both"/>
        <w:rPr>
          <w:szCs w:val="24"/>
        </w:rPr>
      </w:pPr>
      <w:r w:rsidRPr="006D3B9C">
        <w:rPr>
          <w:b/>
          <w:i/>
          <w:szCs w:val="24"/>
        </w:rPr>
        <w:t>Projekto tikslas:</w:t>
      </w:r>
      <w:r w:rsidRPr="006D3B9C">
        <w:rPr>
          <w:szCs w:val="24"/>
        </w:rPr>
        <w:t xml:space="preserve"> </w:t>
      </w:r>
      <w:r w:rsidR="004C5748" w:rsidRPr="004C5748">
        <w:rPr>
          <w:szCs w:val="24"/>
        </w:rPr>
        <w:t xml:space="preserve">sukurti </w:t>
      </w:r>
      <w:r w:rsidR="004C5748">
        <w:rPr>
          <w:szCs w:val="24"/>
        </w:rPr>
        <w:t xml:space="preserve">tinkamas </w:t>
      </w:r>
      <w:r w:rsidR="004C5748" w:rsidRPr="004C5748">
        <w:rPr>
          <w:szCs w:val="24"/>
        </w:rPr>
        <w:t>sąlygas saugioms viešosioms bendrojo ugdymo paslaugo</w:t>
      </w:r>
      <w:r w:rsidR="004C5748">
        <w:rPr>
          <w:szCs w:val="24"/>
        </w:rPr>
        <w:t>m</w:t>
      </w:r>
      <w:r w:rsidR="004C5748" w:rsidRPr="004C5748">
        <w:rPr>
          <w:szCs w:val="24"/>
        </w:rPr>
        <w:t>s teikti bei gyventojų fizinio aktyvumo didinimui.</w:t>
      </w:r>
    </w:p>
    <w:p w14:paraId="409C675F" w14:textId="77777777" w:rsidR="00BD5740" w:rsidRDefault="00E51B73" w:rsidP="00E51B73">
      <w:pPr>
        <w:ind w:firstLine="426"/>
        <w:jc w:val="both"/>
        <w:rPr>
          <w:b/>
          <w:bCs/>
          <w:i/>
          <w:szCs w:val="24"/>
          <w:lang w:eastAsia="lt-LT"/>
        </w:rPr>
      </w:pPr>
      <w:r w:rsidRPr="006D3B9C">
        <w:rPr>
          <w:b/>
          <w:bCs/>
          <w:i/>
          <w:szCs w:val="24"/>
          <w:lang w:eastAsia="lt-LT"/>
        </w:rPr>
        <w:t>Pagrindinė</w:t>
      </w:r>
      <w:r w:rsidR="004C5748">
        <w:rPr>
          <w:b/>
          <w:bCs/>
          <w:i/>
          <w:szCs w:val="24"/>
          <w:lang w:eastAsia="lt-LT"/>
        </w:rPr>
        <w:t>s</w:t>
      </w:r>
      <w:r w:rsidRPr="006D3B9C">
        <w:rPr>
          <w:b/>
          <w:bCs/>
          <w:i/>
          <w:szCs w:val="24"/>
          <w:lang w:eastAsia="lt-LT"/>
        </w:rPr>
        <w:t xml:space="preserve"> projekto veikl</w:t>
      </w:r>
      <w:r w:rsidR="004C5748">
        <w:rPr>
          <w:b/>
          <w:bCs/>
          <w:i/>
          <w:szCs w:val="24"/>
          <w:lang w:eastAsia="lt-LT"/>
        </w:rPr>
        <w:t>os</w:t>
      </w:r>
      <w:r w:rsidRPr="006D3B9C">
        <w:rPr>
          <w:b/>
          <w:bCs/>
          <w:i/>
          <w:szCs w:val="24"/>
          <w:lang w:eastAsia="lt-LT"/>
        </w:rPr>
        <w:t xml:space="preserve">: </w:t>
      </w:r>
    </w:p>
    <w:p w14:paraId="56D1E427" w14:textId="0D8D02BB" w:rsidR="00BD5740" w:rsidRPr="00BD5740" w:rsidRDefault="00BD5740" w:rsidP="00BD5740">
      <w:pPr>
        <w:tabs>
          <w:tab w:val="left" w:pos="284"/>
        </w:tabs>
        <w:jc w:val="both"/>
        <w:rPr>
          <w:bCs/>
          <w:szCs w:val="24"/>
          <w:lang w:eastAsia="lt-LT"/>
        </w:rPr>
      </w:pPr>
      <w:r w:rsidRPr="00BD5740">
        <w:rPr>
          <w:bCs/>
          <w:szCs w:val="24"/>
          <w:lang w:eastAsia="lt-LT"/>
        </w:rPr>
        <w:t>1.</w:t>
      </w:r>
      <w:r w:rsidRPr="00BD5740">
        <w:rPr>
          <w:bCs/>
          <w:szCs w:val="24"/>
          <w:lang w:eastAsia="lt-LT"/>
        </w:rPr>
        <w:tab/>
        <w:t>Šiaulių Ragainės progimnazijos lauko infrastruktūros sukūrimas ir/ar atnaujinimas</w:t>
      </w:r>
      <w:r>
        <w:rPr>
          <w:bCs/>
          <w:szCs w:val="24"/>
          <w:lang w:eastAsia="lt-LT"/>
        </w:rPr>
        <w:t>;</w:t>
      </w:r>
    </w:p>
    <w:p w14:paraId="4D2A7E84" w14:textId="75AE6698" w:rsidR="00BD5740" w:rsidRPr="00BD5740" w:rsidRDefault="00BD5740" w:rsidP="00BD5740">
      <w:pPr>
        <w:tabs>
          <w:tab w:val="left" w:pos="284"/>
        </w:tabs>
        <w:jc w:val="both"/>
        <w:rPr>
          <w:bCs/>
          <w:szCs w:val="24"/>
          <w:lang w:eastAsia="lt-LT"/>
        </w:rPr>
      </w:pPr>
      <w:r w:rsidRPr="00BD5740">
        <w:rPr>
          <w:bCs/>
          <w:szCs w:val="24"/>
          <w:lang w:eastAsia="lt-LT"/>
        </w:rPr>
        <w:t>2.</w:t>
      </w:r>
      <w:r w:rsidRPr="00BD5740">
        <w:rPr>
          <w:bCs/>
          <w:szCs w:val="24"/>
          <w:lang w:eastAsia="lt-LT"/>
        </w:rPr>
        <w:tab/>
        <w:t>Šiaulių Vinco Kudirkos progimnazijos lauko infrastruktūros sukūrimas ir/ar atnaujinimas</w:t>
      </w:r>
      <w:r>
        <w:rPr>
          <w:bCs/>
          <w:szCs w:val="24"/>
          <w:lang w:eastAsia="lt-LT"/>
        </w:rPr>
        <w:t>;</w:t>
      </w:r>
      <w:r w:rsidRPr="00BD5740">
        <w:rPr>
          <w:bCs/>
          <w:szCs w:val="24"/>
          <w:lang w:eastAsia="lt-LT"/>
        </w:rPr>
        <w:t xml:space="preserve"> </w:t>
      </w:r>
    </w:p>
    <w:p w14:paraId="1665434E" w14:textId="77777777" w:rsidR="00BD5740" w:rsidRDefault="00BD5740" w:rsidP="00BD5740">
      <w:pPr>
        <w:tabs>
          <w:tab w:val="left" w:pos="284"/>
        </w:tabs>
        <w:jc w:val="both"/>
        <w:rPr>
          <w:bCs/>
          <w:szCs w:val="24"/>
          <w:lang w:eastAsia="lt-LT"/>
        </w:rPr>
      </w:pPr>
      <w:r w:rsidRPr="00BD5740">
        <w:rPr>
          <w:bCs/>
          <w:szCs w:val="24"/>
          <w:lang w:eastAsia="lt-LT"/>
        </w:rPr>
        <w:lastRenderedPageBreak/>
        <w:t>3.</w:t>
      </w:r>
      <w:r w:rsidRPr="00BD5740">
        <w:rPr>
          <w:bCs/>
          <w:szCs w:val="24"/>
          <w:lang w:eastAsia="lt-LT"/>
        </w:rPr>
        <w:tab/>
        <w:t xml:space="preserve">Šiaulių Stasio </w:t>
      </w:r>
      <w:proofErr w:type="spellStart"/>
      <w:r w:rsidRPr="00BD5740">
        <w:rPr>
          <w:bCs/>
          <w:szCs w:val="24"/>
          <w:lang w:eastAsia="lt-LT"/>
        </w:rPr>
        <w:t>Šalkauskio</w:t>
      </w:r>
      <w:proofErr w:type="spellEnd"/>
      <w:r w:rsidRPr="00BD5740">
        <w:rPr>
          <w:bCs/>
          <w:szCs w:val="24"/>
          <w:lang w:eastAsia="lt-LT"/>
        </w:rPr>
        <w:t xml:space="preserve"> gimnazijos lauko infrastruktūros sukūrimas ir/ar atnaujinimas</w:t>
      </w:r>
      <w:r>
        <w:rPr>
          <w:bCs/>
          <w:szCs w:val="24"/>
          <w:lang w:eastAsia="lt-LT"/>
        </w:rPr>
        <w:t>.</w:t>
      </w:r>
    </w:p>
    <w:p w14:paraId="43974CE2" w14:textId="528A1570" w:rsidR="00313EA5" w:rsidRDefault="00313EA5" w:rsidP="00BD5740">
      <w:pPr>
        <w:ind w:firstLine="426"/>
        <w:jc w:val="both"/>
        <w:rPr>
          <w:bCs/>
          <w:szCs w:val="24"/>
          <w:lang w:eastAsia="lt-LT"/>
        </w:rPr>
      </w:pPr>
      <w:r w:rsidRPr="00313EA5">
        <w:rPr>
          <w:bCs/>
          <w:szCs w:val="24"/>
          <w:lang w:eastAsia="lt-LT"/>
        </w:rPr>
        <w:t>Projekto įgyvendinimo metu planuojama pertvarkyti trijų bendrojo ugdymo įstaigų teritorijas, pritaikant jas bendrojo ugdymo paslaugų, atitinkančių sveikatos saugos reikalavimus, teikimui bei gyventojų poreikiams. Projektu numatoma įrengti futbolo ir kitų sporto šakų aikšteles, bėgimo takus, lauko treniruoklius, apšvietimą, vaizdo stebėjimo sistemą, sutvarkyti takus, įrengti automobilių stovėjimo aikštelę. Reikalinga įrengti apšvietimą ir vaizdo stebėjimo sistemą tam, kad visi besinaudojantys sukurta infrastruktūra jaustųsi saugūs ir būtų galimybė išvengti sukurtos infrastruktūros niokojimo.</w:t>
      </w:r>
    </w:p>
    <w:p w14:paraId="656A8C4D" w14:textId="39418F87" w:rsidR="00E51B73" w:rsidRDefault="00E51B73" w:rsidP="00E51B73">
      <w:pPr>
        <w:ind w:firstLine="426"/>
        <w:jc w:val="both"/>
        <w:rPr>
          <w:szCs w:val="24"/>
        </w:rPr>
      </w:pPr>
      <w:r w:rsidRPr="006D3B9C">
        <w:rPr>
          <w:b/>
          <w:i/>
          <w:szCs w:val="24"/>
        </w:rPr>
        <w:t xml:space="preserve">Planuojamas projekto įgyvendinimo laikotarpis: </w:t>
      </w:r>
      <w:r w:rsidRPr="006D3B9C">
        <w:rPr>
          <w:szCs w:val="24"/>
        </w:rPr>
        <w:t>202</w:t>
      </w:r>
      <w:r w:rsidR="00313EA5">
        <w:rPr>
          <w:szCs w:val="24"/>
        </w:rPr>
        <w:t>6</w:t>
      </w:r>
      <w:r w:rsidRPr="006D3B9C">
        <w:rPr>
          <w:szCs w:val="24"/>
        </w:rPr>
        <w:t xml:space="preserve"> m. I</w:t>
      </w:r>
      <w:r w:rsidR="00313EA5">
        <w:rPr>
          <w:szCs w:val="24"/>
        </w:rPr>
        <w:t>V</w:t>
      </w:r>
      <w:r w:rsidRPr="006D3B9C">
        <w:rPr>
          <w:szCs w:val="24"/>
        </w:rPr>
        <w:t xml:space="preserve"> ketvirtis–202</w:t>
      </w:r>
      <w:r w:rsidR="00313EA5">
        <w:rPr>
          <w:szCs w:val="24"/>
        </w:rPr>
        <w:t>9</w:t>
      </w:r>
      <w:r w:rsidRPr="006D3B9C">
        <w:rPr>
          <w:szCs w:val="24"/>
        </w:rPr>
        <w:t xml:space="preserve"> m. I</w:t>
      </w:r>
      <w:r w:rsidR="00313EA5">
        <w:rPr>
          <w:szCs w:val="24"/>
        </w:rPr>
        <w:t>II</w:t>
      </w:r>
      <w:r w:rsidRPr="006D3B9C">
        <w:rPr>
          <w:szCs w:val="24"/>
        </w:rPr>
        <w:t xml:space="preserve"> ketvirtis</w:t>
      </w:r>
      <w:r w:rsidR="00313EA5">
        <w:rPr>
          <w:szCs w:val="24"/>
        </w:rPr>
        <w:t>.</w:t>
      </w:r>
    </w:p>
    <w:p w14:paraId="7A1FFD61" w14:textId="6F95F118" w:rsidR="00C07201" w:rsidRPr="00C07201" w:rsidRDefault="00C07201" w:rsidP="00C07201">
      <w:pPr>
        <w:tabs>
          <w:tab w:val="left" w:pos="851"/>
        </w:tabs>
        <w:ind w:firstLine="426"/>
        <w:jc w:val="both"/>
        <w:rPr>
          <w:rFonts w:eastAsia="Calibri"/>
          <w:b/>
          <w:bCs/>
          <w:i/>
          <w:iCs/>
          <w:szCs w:val="24"/>
          <w:lang w:eastAsia="lt-LT"/>
        </w:rPr>
      </w:pPr>
      <w:r w:rsidRPr="00C07201">
        <w:rPr>
          <w:rFonts w:eastAsia="Calibri"/>
          <w:b/>
          <w:bCs/>
          <w:i/>
          <w:iCs/>
          <w:szCs w:val="24"/>
          <w:lang w:eastAsia="lt-LT"/>
        </w:rPr>
        <w:t>Projekto rodikliai:</w:t>
      </w:r>
    </w:p>
    <w:p w14:paraId="38487CC8" w14:textId="664F2060" w:rsidR="00C07201" w:rsidRPr="00C07201" w:rsidRDefault="00C07201" w:rsidP="00C07201">
      <w:pPr>
        <w:tabs>
          <w:tab w:val="left" w:pos="851"/>
        </w:tabs>
        <w:ind w:firstLine="426"/>
        <w:jc w:val="both"/>
        <w:rPr>
          <w:rFonts w:eastAsia="Calibri"/>
          <w:szCs w:val="24"/>
          <w:lang w:eastAsia="lt-LT"/>
        </w:rPr>
      </w:pPr>
      <w:r w:rsidRPr="00C07201">
        <w:rPr>
          <w:rFonts w:eastAsia="Calibri"/>
          <w:szCs w:val="24"/>
          <w:lang w:eastAsia="lt-LT"/>
        </w:rPr>
        <w:t xml:space="preserve">1) </w:t>
      </w:r>
      <w:r w:rsidRPr="00C07201">
        <w:rPr>
          <w:rFonts w:eastAsia="Calibri"/>
          <w:b/>
          <w:bCs/>
          <w:szCs w:val="24"/>
          <w:lang w:eastAsia="lt-LT"/>
        </w:rPr>
        <w:t>R.S.2.3039 Metinis konsoliduotų viešųjų paslaugų vartotojų skaičius (vartotojai per metus): 83</w:t>
      </w:r>
      <w:r>
        <w:rPr>
          <w:rFonts w:eastAsia="Calibri"/>
          <w:b/>
          <w:bCs/>
          <w:szCs w:val="24"/>
          <w:lang w:eastAsia="lt-LT"/>
        </w:rPr>
        <w:t xml:space="preserve"> </w:t>
      </w:r>
      <w:r w:rsidRPr="00C07201">
        <w:rPr>
          <w:rFonts w:eastAsia="Calibri"/>
          <w:b/>
          <w:bCs/>
          <w:szCs w:val="24"/>
          <w:lang w:eastAsia="lt-LT"/>
        </w:rPr>
        <w:t>072.</w:t>
      </w:r>
    </w:p>
    <w:p w14:paraId="4FE7D8F3" w14:textId="37B42736" w:rsidR="00C07201" w:rsidRPr="00C07201" w:rsidRDefault="00C07201" w:rsidP="00C07201">
      <w:pPr>
        <w:tabs>
          <w:tab w:val="left" w:pos="851"/>
        </w:tabs>
        <w:ind w:firstLine="426"/>
        <w:jc w:val="both"/>
        <w:rPr>
          <w:rFonts w:eastAsia="Calibri"/>
          <w:szCs w:val="24"/>
          <w:lang w:eastAsia="lt-LT"/>
        </w:rPr>
      </w:pPr>
      <w:r w:rsidRPr="00C07201">
        <w:rPr>
          <w:rFonts w:eastAsia="Calibri"/>
          <w:szCs w:val="24"/>
          <w:lang w:eastAsia="lt-LT"/>
        </w:rPr>
        <w:t xml:space="preserve">Projekte dalyvaujančiose mokyklose 2025 – 2026 m. m. pradžioje mokėsi 914 progimnazijų mokiniai (Ragainės progimnazijoje – 397 mokiniai, Vinco Kudirkos progimnazijoje  – 517 mokiniai) ir 502 gimnazistai (Stasio </w:t>
      </w:r>
      <w:proofErr w:type="spellStart"/>
      <w:r w:rsidRPr="00C07201">
        <w:rPr>
          <w:rFonts w:eastAsia="Calibri"/>
          <w:szCs w:val="24"/>
          <w:lang w:eastAsia="lt-LT"/>
        </w:rPr>
        <w:t>Šalkauskio</w:t>
      </w:r>
      <w:proofErr w:type="spellEnd"/>
      <w:r w:rsidRPr="00C07201">
        <w:rPr>
          <w:rFonts w:eastAsia="Calibri"/>
          <w:szCs w:val="24"/>
          <w:lang w:eastAsia="lt-LT"/>
        </w:rPr>
        <w:t xml:space="preserve"> gimnazijos gimnazistai). Priimama, kad fizinio lavinimo pamokos įrengtoje lauko sporto infrastruktūroje vyks tris kartus progimnazijose ir du kartus per savaitę gimnazijose ir, įvertinus kasmetines atostogas bei lauko sąlygas, bus sportuojama 22 savaites per metus. Skaičiavimai rodo, kad vartotojų skaičius per 1 metų 22 savaites sieks ne mažiau 83072: 914x22x3=60324, 5</w:t>
      </w:r>
      <w:r w:rsidR="005D7E0B">
        <w:rPr>
          <w:rFonts w:eastAsia="Calibri"/>
          <w:szCs w:val="24"/>
          <w:lang w:eastAsia="lt-LT"/>
        </w:rPr>
        <w:t>02</w:t>
      </w:r>
      <w:r w:rsidRPr="00C07201">
        <w:rPr>
          <w:rFonts w:eastAsia="Calibri"/>
          <w:szCs w:val="24"/>
          <w:lang w:eastAsia="lt-LT"/>
        </w:rPr>
        <w:t>x22x2=22</w:t>
      </w:r>
      <w:r w:rsidR="005D7E0B">
        <w:rPr>
          <w:rFonts w:eastAsia="Calibri"/>
          <w:szCs w:val="24"/>
          <w:lang w:eastAsia="lt-LT"/>
        </w:rPr>
        <w:t>08</w:t>
      </w:r>
      <w:r w:rsidRPr="00C07201">
        <w:rPr>
          <w:rFonts w:eastAsia="Calibri"/>
          <w:szCs w:val="24"/>
          <w:lang w:eastAsia="lt-LT"/>
        </w:rPr>
        <w:t>8, 60324+22748=8</w:t>
      </w:r>
      <w:r w:rsidR="005D7E0B">
        <w:rPr>
          <w:rFonts w:eastAsia="Calibri"/>
          <w:szCs w:val="24"/>
          <w:lang w:eastAsia="lt-LT"/>
        </w:rPr>
        <w:t>241</w:t>
      </w:r>
      <w:r w:rsidRPr="00C07201">
        <w:rPr>
          <w:rFonts w:eastAsia="Calibri"/>
          <w:szCs w:val="24"/>
          <w:lang w:eastAsia="lt-LT"/>
        </w:rPr>
        <w:t>2.</w:t>
      </w:r>
      <w:r w:rsidRPr="00C07201">
        <w:rPr>
          <w:rFonts w:eastAsia="Calibri"/>
          <w:szCs w:val="24"/>
          <w:lang w:eastAsia="lt-LT"/>
        </w:rPr>
        <w:tab/>
      </w:r>
    </w:p>
    <w:p w14:paraId="0C7AC962" w14:textId="77777777" w:rsidR="00C07201" w:rsidRPr="00C07201" w:rsidRDefault="00C07201" w:rsidP="00C07201">
      <w:pPr>
        <w:tabs>
          <w:tab w:val="left" w:pos="851"/>
        </w:tabs>
        <w:ind w:firstLine="426"/>
        <w:jc w:val="both"/>
        <w:rPr>
          <w:rFonts w:eastAsia="Calibri"/>
          <w:szCs w:val="24"/>
          <w:lang w:eastAsia="lt-LT"/>
        </w:rPr>
      </w:pPr>
      <w:r w:rsidRPr="00C07201">
        <w:rPr>
          <w:rFonts w:eastAsia="Calibri"/>
          <w:szCs w:val="24"/>
          <w:lang w:eastAsia="lt-LT"/>
        </w:rPr>
        <w:t xml:space="preserve">2) </w:t>
      </w:r>
      <w:r w:rsidRPr="00C07201">
        <w:rPr>
          <w:rFonts w:eastAsia="Calibri"/>
          <w:b/>
          <w:bCs/>
          <w:szCs w:val="24"/>
          <w:lang w:eastAsia="lt-LT"/>
        </w:rPr>
        <w:t>P.B.2.0076 Integruoti teritorinio vystymo projektai (projektai): 1.</w:t>
      </w:r>
    </w:p>
    <w:p w14:paraId="6AB8C076" w14:textId="77777777" w:rsidR="00313EA5" w:rsidRPr="006D3B9C" w:rsidRDefault="00313EA5" w:rsidP="00E51B73">
      <w:pPr>
        <w:ind w:firstLine="426"/>
        <w:jc w:val="both"/>
        <w:rPr>
          <w:szCs w:val="24"/>
        </w:rPr>
      </w:pPr>
    </w:p>
    <w:p w14:paraId="6C68CFFE" w14:textId="77777777" w:rsidR="00C07201" w:rsidRDefault="00C07201" w:rsidP="00A007A7">
      <w:pPr>
        <w:ind w:firstLine="567"/>
        <w:jc w:val="center"/>
        <w:rPr>
          <w:b/>
          <w:bCs/>
          <w:szCs w:val="24"/>
        </w:rPr>
      </w:pPr>
    </w:p>
    <w:p w14:paraId="4F3D4FFD" w14:textId="3AB5D2E8" w:rsidR="00A007A7" w:rsidRDefault="00A007A7" w:rsidP="00A007A7">
      <w:pPr>
        <w:ind w:firstLine="567"/>
        <w:jc w:val="center"/>
        <w:rPr>
          <w:b/>
          <w:bCs/>
          <w:szCs w:val="24"/>
        </w:rPr>
      </w:pPr>
      <w:r>
        <w:rPr>
          <w:b/>
          <w:bCs/>
          <w:szCs w:val="24"/>
        </w:rPr>
        <w:t>V SKYRIUS</w:t>
      </w:r>
    </w:p>
    <w:p w14:paraId="7E3281E9" w14:textId="77777777" w:rsidR="00A007A7" w:rsidRDefault="00A007A7" w:rsidP="00A007A7">
      <w:pPr>
        <w:ind w:firstLine="567"/>
        <w:jc w:val="center"/>
        <w:rPr>
          <w:b/>
          <w:bCs/>
          <w:szCs w:val="24"/>
        </w:rPr>
      </w:pPr>
      <w:r>
        <w:rPr>
          <w:b/>
          <w:bCs/>
          <w:szCs w:val="24"/>
        </w:rPr>
        <w:t>PAŽANGOS PRIEMONĖS PROJEKTŲ ATRANKA</w:t>
      </w:r>
    </w:p>
    <w:p w14:paraId="72AEC226" w14:textId="77777777" w:rsidR="00A007A7" w:rsidRDefault="00A007A7" w:rsidP="00A007A7">
      <w:pPr>
        <w:rPr>
          <w:sz w:val="20"/>
        </w:rPr>
      </w:pPr>
    </w:p>
    <w:p w14:paraId="355B2B69" w14:textId="77777777" w:rsidR="00A007A7"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Pažangos priemonės </w:t>
      </w:r>
      <w:r w:rsidR="00435F08">
        <w:rPr>
          <w:rFonts w:cs="Arial"/>
          <w:i/>
          <w:szCs w:val="24"/>
          <w:lang w:eastAsia="lt-LT"/>
        </w:rPr>
        <w:t>Šiaulių miesto integruota</w:t>
      </w:r>
      <w:r w:rsidR="008D725D" w:rsidRPr="00612809">
        <w:rPr>
          <w:rFonts w:cs="Arial"/>
          <w:i/>
          <w:szCs w:val="24"/>
          <w:lang w:eastAsia="lt-LT"/>
        </w:rPr>
        <w:t xml:space="preserve"> plėtra</w:t>
      </w:r>
      <w:r w:rsidR="008D725D" w:rsidRPr="00612809">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05278B">
        <w:rPr>
          <w:rFonts w:cs="Arial"/>
          <w:szCs w:val="24"/>
          <w:lang w:eastAsia="lt-LT"/>
        </w:rPr>
        <w:t xml:space="preserve"> </w:t>
      </w:r>
      <w:r w:rsidR="0005278B" w:rsidRPr="0005278B">
        <w:rPr>
          <w:rFonts w:cs="Arial"/>
          <w:szCs w:val="24"/>
          <w:lang w:eastAsia="lt-LT"/>
        </w:rPr>
        <w:t xml:space="preserve">Šios Pažangos priemonės projektų įgyvendinimą vykdys </w:t>
      </w:r>
      <w:r w:rsidR="0005278B">
        <w:rPr>
          <w:rFonts w:cs="Arial"/>
          <w:szCs w:val="24"/>
          <w:lang w:eastAsia="lt-LT"/>
        </w:rPr>
        <w:t>Šiaulių miesto</w:t>
      </w:r>
      <w:r w:rsidR="0005278B" w:rsidRPr="0005278B">
        <w:rPr>
          <w:rFonts w:cs="Arial"/>
          <w:szCs w:val="24"/>
          <w:lang w:eastAsia="lt-LT"/>
        </w:rPr>
        <w:t xml:space="preserve"> savivaldyb</w:t>
      </w:r>
      <w:r w:rsidR="0005278B">
        <w:rPr>
          <w:rFonts w:cs="Arial"/>
          <w:szCs w:val="24"/>
          <w:lang w:eastAsia="lt-LT"/>
        </w:rPr>
        <w:t>ės</w:t>
      </w:r>
      <w:r w:rsidR="0005278B" w:rsidRPr="0005278B">
        <w:rPr>
          <w:rFonts w:cs="Arial"/>
          <w:szCs w:val="24"/>
          <w:lang w:eastAsia="lt-LT"/>
        </w:rPr>
        <w:t xml:space="preserve"> administracij</w:t>
      </w:r>
      <w:r w:rsidR="0005278B">
        <w:rPr>
          <w:rFonts w:cs="Arial"/>
          <w:szCs w:val="24"/>
          <w:lang w:eastAsia="lt-LT"/>
        </w:rPr>
        <w:t>a</w:t>
      </w:r>
      <w:r w:rsidR="0005278B" w:rsidRPr="0005278B">
        <w:rPr>
          <w:rFonts w:cs="Arial"/>
          <w:szCs w:val="24"/>
          <w:lang w:eastAsia="lt-LT"/>
        </w:rPr>
        <w:t>, kuri pagal Vietos savivaldos įstatymo 6 straipsnio 8 punktą vykdo nustatytą savarankiškąją savivaldybių funkciją „ikimokyklinio ugdymo, vaikų ir suaugusiųjų neformaliojo švietimo organizavimas, vaikų ir jaunimo užimtumo organizavimas“</w:t>
      </w:r>
      <w:r w:rsidR="0005278B">
        <w:rPr>
          <w:rFonts w:cs="Arial"/>
          <w:szCs w:val="24"/>
          <w:lang w:eastAsia="lt-LT"/>
        </w:rPr>
        <w:t xml:space="preserve"> bei</w:t>
      </w:r>
      <w:r w:rsidR="0005278B" w:rsidRPr="0005278B">
        <w:rPr>
          <w:rFonts w:cs="Arial"/>
          <w:szCs w:val="24"/>
          <w:lang w:eastAsia="lt-LT"/>
        </w:rPr>
        <w:t xml:space="preserve"> 6 straipsnio </w:t>
      </w:r>
      <w:r w:rsidR="0005278B">
        <w:rPr>
          <w:rFonts w:cs="Arial"/>
          <w:szCs w:val="24"/>
          <w:lang w:eastAsia="lt-LT"/>
        </w:rPr>
        <w:t>29</w:t>
      </w:r>
      <w:r w:rsidR="0005278B" w:rsidRPr="0005278B">
        <w:rPr>
          <w:rFonts w:cs="Arial"/>
          <w:szCs w:val="24"/>
          <w:lang w:eastAsia="lt-LT"/>
        </w:rPr>
        <w:t xml:space="preserve"> punkt</w:t>
      </w:r>
      <w:r w:rsidR="0005278B">
        <w:rPr>
          <w:rFonts w:cs="Arial"/>
          <w:szCs w:val="24"/>
          <w:lang w:eastAsia="lt-LT"/>
        </w:rPr>
        <w:t>o</w:t>
      </w:r>
      <w:r w:rsidR="0005278B" w:rsidRPr="0005278B">
        <w:rPr>
          <w:rFonts w:cs="Arial"/>
          <w:szCs w:val="24"/>
          <w:lang w:eastAsia="lt-LT"/>
        </w:rPr>
        <w:t xml:space="preserve"> nustatyt</w:t>
      </w:r>
      <w:r w:rsidR="0005278B">
        <w:rPr>
          <w:rFonts w:cs="Arial"/>
          <w:szCs w:val="24"/>
          <w:lang w:eastAsia="lt-LT"/>
        </w:rPr>
        <w:t>ą</w:t>
      </w:r>
      <w:r w:rsidR="0005278B" w:rsidRPr="0005278B">
        <w:rPr>
          <w:rFonts w:cs="Arial"/>
          <w:szCs w:val="24"/>
          <w:lang w:eastAsia="lt-LT"/>
        </w:rPr>
        <w:t xml:space="preserve"> savivaldybių savarankišk</w:t>
      </w:r>
      <w:r w:rsidR="0005278B">
        <w:rPr>
          <w:rFonts w:cs="Arial"/>
          <w:szCs w:val="24"/>
          <w:lang w:eastAsia="lt-LT"/>
        </w:rPr>
        <w:t>ąją</w:t>
      </w:r>
      <w:r w:rsidR="0005278B" w:rsidRPr="0005278B">
        <w:rPr>
          <w:rFonts w:cs="Arial"/>
          <w:szCs w:val="24"/>
          <w:lang w:eastAsia="lt-LT"/>
        </w:rPr>
        <w:t xml:space="preserve"> funkcij</w:t>
      </w:r>
      <w:r w:rsidR="0005278B">
        <w:rPr>
          <w:rFonts w:cs="Arial"/>
          <w:szCs w:val="24"/>
          <w:lang w:eastAsia="lt-LT"/>
        </w:rPr>
        <w:t>ą</w:t>
      </w:r>
      <w:r w:rsidR="0005278B" w:rsidRPr="0005278B">
        <w:rPr>
          <w:rFonts w:cs="Arial"/>
          <w:szCs w:val="24"/>
          <w:lang w:eastAsia="lt-LT"/>
        </w:rPr>
        <w:t xml:space="preserve"> „kūno kultūros ir sporto plėtojimas, gyventojų poilsio organizavimas“.</w:t>
      </w:r>
    </w:p>
    <w:p w14:paraId="059D1B83" w14:textId="77777777" w:rsidR="00810434" w:rsidRDefault="00810434" w:rsidP="00A007A7">
      <w:pPr>
        <w:jc w:val="center"/>
        <w:rPr>
          <w:b/>
          <w:bCs/>
        </w:rPr>
      </w:pPr>
    </w:p>
    <w:p w14:paraId="7D217F6B" w14:textId="77777777" w:rsidR="00C07201" w:rsidRDefault="00C07201" w:rsidP="00A007A7">
      <w:pPr>
        <w:jc w:val="center"/>
        <w:rPr>
          <w:b/>
          <w:bCs/>
        </w:rPr>
      </w:pPr>
    </w:p>
    <w:p w14:paraId="4CE08FE8" w14:textId="0C002894" w:rsidR="00A007A7" w:rsidRDefault="00A007A7" w:rsidP="00A007A7">
      <w:pPr>
        <w:jc w:val="center"/>
        <w:rPr>
          <w:b/>
          <w:bCs/>
        </w:rPr>
      </w:pPr>
      <w:r>
        <w:rPr>
          <w:b/>
          <w:bCs/>
        </w:rPr>
        <w:t>VI SKYRIUS</w:t>
      </w:r>
    </w:p>
    <w:p w14:paraId="5DFD9FA8" w14:textId="77777777" w:rsidR="00A007A7" w:rsidRDefault="00A007A7" w:rsidP="00A007A7">
      <w:pPr>
        <w:ind w:firstLine="454"/>
        <w:jc w:val="center"/>
        <w:rPr>
          <w:b/>
          <w:bCs/>
        </w:rPr>
      </w:pPr>
      <w:r>
        <w:rPr>
          <w:b/>
          <w:bCs/>
        </w:rPr>
        <w:t>PAŽANGOS PRIEMONĖS PRISIDĖJIMAS PRIE HORIZONTALIŲJŲ PRINCIPŲ ĮGYVENDINIMO</w:t>
      </w:r>
    </w:p>
    <w:p w14:paraId="65E2CAD8" w14:textId="77777777" w:rsidR="00A007A7" w:rsidRDefault="00A007A7" w:rsidP="00A007A7">
      <w:pPr>
        <w:ind w:firstLine="567"/>
        <w:jc w:val="right"/>
        <w:rPr>
          <w:sz w:val="22"/>
          <w:szCs w:val="22"/>
        </w:rPr>
      </w:pPr>
      <w:r>
        <w:rPr>
          <w:sz w:val="22"/>
          <w:szCs w:val="22"/>
        </w:rPr>
        <w:t>Lentelė Nr. 1</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14:paraId="3E54023E" w14:textId="77777777" w:rsidTr="00A12171">
        <w:trPr>
          <w:trHeight w:val="520"/>
        </w:trPr>
        <w:tc>
          <w:tcPr>
            <w:tcW w:w="704" w:type="dxa"/>
            <w:shd w:val="pct10" w:color="auto" w:fill="auto"/>
          </w:tcPr>
          <w:p w14:paraId="488CA001" w14:textId="77777777" w:rsidR="00A007A7" w:rsidRDefault="00A007A7" w:rsidP="001D2C49">
            <w:pPr>
              <w:jc w:val="center"/>
              <w:rPr>
                <w:b/>
                <w:sz w:val="22"/>
                <w:szCs w:val="22"/>
              </w:rPr>
            </w:pPr>
            <w:r>
              <w:rPr>
                <w:b/>
                <w:sz w:val="22"/>
                <w:szCs w:val="22"/>
              </w:rPr>
              <w:t>Eil. Nr.</w:t>
            </w:r>
          </w:p>
        </w:tc>
        <w:tc>
          <w:tcPr>
            <w:tcW w:w="1559" w:type="dxa"/>
            <w:shd w:val="pct10" w:color="auto" w:fill="auto"/>
          </w:tcPr>
          <w:p w14:paraId="55E3108B" w14:textId="77777777"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14:paraId="02FE7798" w14:textId="77777777" w:rsidR="00A007A7" w:rsidRDefault="00A007A7" w:rsidP="001D2C49">
            <w:pPr>
              <w:jc w:val="center"/>
              <w:rPr>
                <w:b/>
                <w:sz w:val="22"/>
                <w:szCs w:val="22"/>
              </w:rPr>
            </w:pPr>
            <w:r>
              <w:rPr>
                <w:b/>
                <w:sz w:val="22"/>
                <w:szCs w:val="22"/>
              </w:rPr>
              <w:t>Informacija apie pažangos priemonės prisidėjimą prie HP</w:t>
            </w:r>
          </w:p>
          <w:p w14:paraId="773EC68D" w14:textId="77777777" w:rsidR="00A007A7" w:rsidRDefault="00A007A7" w:rsidP="001D2C49">
            <w:pPr>
              <w:ind w:firstLine="567"/>
              <w:jc w:val="center"/>
              <w:rPr>
                <w:b/>
                <w:sz w:val="22"/>
                <w:szCs w:val="22"/>
              </w:rPr>
            </w:pPr>
          </w:p>
        </w:tc>
      </w:tr>
      <w:tr w:rsidR="00FD3213" w14:paraId="61BFD2F3" w14:textId="77777777" w:rsidTr="00C30214">
        <w:trPr>
          <w:trHeight w:val="841"/>
        </w:trPr>
        <w:tc>
          <w:tcPr>
            <w:tcW w:w="704" w:type="dxa"/>
          </w:tcPr>
          <w:p w14:paraId="37E6C809" w14:textId="77777777" w:rsidR="00FD3213" w:rsidRDefault="00FD3213" w:rsidP="001D2C49">
            <w:pPr>
              <w:jc w:val="both"/>
              <w:rPr>
                <w:sz w:val="22"/>
                <w:szCs w:val="22"/>
              </w:rPr>
            </w:pPr>
            <w:r>
              <w:rPr>
                <w:sz w:val="22"/>
                <w:szCs w:val="22"/>
              </w:rPr>
              <w:lastRenderedPageBreak/>
              <w:t>1.</w:t>
            </w:r>
          </w:p>
          <w:p w14:paraId="2B94CDFF" w14:textId="77777777" w:rsidR="00FD3213" w:rsidRDefault="00FD3213" w:rsidP="001D2C49">
            <w:pPr>
              <w:jc w:val="both"/>
              <w:rPr>
                <w:sz w:val="22"/>
                <w:szCs w:val="22"/>
              </w:rPr>
            </w:pPr>
          </w:p>
        </w:tc>
        <w:tc>
          <w:tcPr>
            <w:tcW w:w="1559" w:type="dxa"/>
          </w:tcPr>
          <w:p w14:paraId="06AF897B" w14:textId="77777777" w:rsidR="00FD3213" w:rsidRDefault="00FD3213" w:rsidP="001D2C49">
            <w:pPr>
              <w:jc w:val="both"/>
              <w:rPr>
                <w:sz w:val="22"/>
                <w:szCs w:val="22"/>
              </w:rPr>
            </w:pPr>
            <w:r>
              <w:rPr>
                <w:sz w:val="22"/>
                <w:szCs w:val="22"/>
              </w:rPr>
              <w:t>Darnaus vystymosi</w:t>
            </w:r>
          </w:p>
          <w:p w14:paraId="1739DEFF" w14:textId="77777777" w:rsidR="00FD3213" w:rsidRDefault="00FD3213" w:rsidP="001D2C49">
            <w:pPr>
              <w:jc w:val="both"/>
              <w:rPr>
                <w:sz w:val="22"/>
                <w:szCs w:val="22"/>
              </w:rPr>
            </w:pPr>
          </w:p>
        </w:tc>
        <w:tc>
          <w:tcPr>
            <w:tcW w:w="12049" w:type="dxa"/>
          </w:tcPr>
          <w:p w14:paraId="222C8FAA" w14:textId="77777777"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867F08">
              <w:rPr>
                <w:rFonts w:cs="Arial"/>
                <w:i/>
                <w:sz w:val="22"/>
                <w:szCs w:val="22"/>
                <w:lang w:eastAsia="lt-LT"/>
              </w:rPr>
              <w:t>Šiaulių miesto integruota</w:t>
            </w:r>
            <w:r w:rsidR="001721A8" w:rsidRPr="00A13E9A">
              <w:rPr>
                <w:rFonts w:cs="Arial"/>
                <w:i/>
                <w:sz w:val="22"/>
                <w:szCs w:val="22"/>
                <w:lang w:eastAsia="lt-LT"/>
              </w:rPr>
              <w:t xml:space="preserve"> plėtra</w:t>
            </w:r>
            <w:r w:rsidR="001721A8">
              <w:rPr>
                <w:rFonts w:cs="Arial"/>
                <w:sz w:val="22"/>
                <w:szCs w:val="22"/>
                <w:lang w:eastAsia="lt-LT"/>
              </w:rPr>
              <w:t xml:space="preserve">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orientuotais į formaliojo ir neformaliojo ugdymo paslaugų kokybės gerinimą, į visuomenės sveikatinimo paslaugų stiprinimą ir į miesto žaliosios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16"/>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8C6D7C">
              <w:rPr>
                <w:sz w:val="22"/>
                <w:szCs w:val="22"/>
              </w:rPr>
              <w:t>ketvirt</w:t>
            </w:r>
            <w:r w:rsidR="00452F4B" w:rsidRPr="00452F4B">
              <w:rPr>
                <w:sz w:val="22"/>
                <w:szCs w:val="22"/>
              </w:rPr>
              <w:t xml:space="preserve">ojo tikslo </w:t>
            </w:r>
            <w:r w:rsidR="00452F4B">
              <w:rPr>
                <w:sz w:val="22"/>
                <w:szCs w:val="22"/>
              </w:rPr>
              <w:t>„</w:t>
            </w:r>
            <w:r w:rsidR="008C6D7C" w:rsidRPr="008C6D7C">
              <w:rPr>
                <w:i/>
                <w:sz w:val="22"/>
                <w:szCs w:val="22"/>
              </w:rPr>
              <w:t>Užtikrinti visa apimantį ir lygiavertį kokybišką švietimą ir skatinti visą gyvenimą trunkantį mokymąsi</w:t>
            </w:r>
            <w:r w:rsidR="00452F4B">
              <w:rPr>
                <w:sz w:val="22"/>
                <w:szCs w:val="22"/>
              </w:rPr>
              <w:t>“,</w:t>
            </w:r>
            <w:r w:rsidR="007C7885">
              <w:rPr>
                <w:sz w:val="22"/>
                <w:szCs w:val="22"/>
              </w:rPr>
              <w:t xml:space="preserve"> </w:t>
            </w:r>
            <w:r w:rsidR="008C6D7C">
              <w:rPr>
                <w:sz w:val="22"/>
                <w:szCs w:val="22"/>
              </w:rPr>
              <w:t>2) 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8C6D7C">
              <w:rPr>
                <w:sz w:val="22"/>
                <w:szCs w:val="22"/>
              </w:rPr>
              <w:t>,</w:t>
            </w:r>
            <w:r w:rsidR="007C7885">
              <w:rPr>
                <w:sz w:val="22"/>
                <w:szCs w:val="22"/>
              </w:rPr>
              <w:t xml:space="preserve"> </w:t>
            </w:r>
            <w:r w:rsidR="008C6D7C">
              <w:rPr>
                <w:sz w:val="22"/>
                <w:szCs w:val="22"/>
              </w:rPr>
              <w:t>3) vienuoliktojo darnaus vystymosi tikslo „</w:t>
            </w:r>
            <w:r w:rsidR="008C6D7C" w:rsidRPr="008C6D7C">
              <w:rPr>
                <w:i/>
                <w:sz w:val="22"/>
                <w:szCs w:val="22"/>
              </w:rPr>
              <w:t xml:space="preserve">Pasiekti, kad miestai ir gyvenvietės taptų </w:t>
            </w:r>
            <w:proofErr w:type="spellStart"/>
            <w:r w:rsidR="008C6D7C" w:rsidRPr="008C6D7C">
              <w:rPr>
                <w:i/>
                <w:sz w:val="22"/>
                <w:szCs w:val="22"/>
              </w:rPr>
              <w:t>įtraukūs</w:t>
            </w:r>
            <w:proofErr w:type="spellEnd"/>
            <w:r w:rsidR="008C6D7C" w:rsidRPr="008C6D7C">
              <w:rPr>
                <w:i/>
                <w:sz w:val="22"/>
                <w:szCs w:val="22"/>
              </w:rPr>
              <w:t>, saugūs, atsparūs ir darnūs</w:t>
            </w:r>
            <w:r w:rsidR="008C6D7C">
              <w:rPr>
                <w:sz w:val="22"/>
                <w:szCs w:val="22"/>
              </w:rPr>
              <w:t>“</w:t>
            </w:r>
            <w:r w:rsidR="00452F4B">
              <w:rPr>
                <w:sz w:val="22"/>
                <w:szCs w:val="22"/>
              </w:rPr>
              <w:t>.</w:t>
            </w:r>
            <w:r>
              <w:rPr>
                <w:sz w:val="22"/>
                <w:szCs w:val="22"/>
              </w:rPr>
              <w:t xml:space="preserve"> </w:t>
            </w:r>
          </w:p>
          <w:p w14:paraId="22903AFC" w14:textId="77777777"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Lietuvos Respublikos vidaus reikalų</w:t>
            </w:r>
            <w:r w:rsidR="002E188E" w:rsidRPr="002E188E">
              <w:rPr>
                <w:sz w:val="22"/>
                <w:szCs w:val="22"/>
              </w:rPr>
              <w:t xml:space="preserve"> ministerijos regioninės pažangos priemonės finansavimo gairėse</w:t>
            </w:r>
            <w:r w:rsidR="002E188E">
              <w:rPr>
                <w:rStyle w:val="Puslapioinaosnuoroda"/>
                <w:sz w:val="22"/>
                <w:szCs w:val="22"/>
              </w:rPr>
              <w:footnoteReference w:id="17"/>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14:paraId="1233A14D" w14:textId="77777777"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14:paraId="0EB9D7B3" w14:textId="77777777" w:rsidTr="00181FB5">
        <w:trPr>
          <w:trHeight w:val="711"/>
        </w:trPr>
        <w:tc>
          <w:tcPr>
            <w:tcW w:w="704" w:type="dxa"/>
          </w:tcPr>
          <w:p w14:paraId="170C952A" w14:textId="77777777" w:rsidR="00A007A7" w:rsidRDefault="00FD3213" w:rsidP="001D2C49">
            <w:pPr>
              <w:jc w:val="both"/>
              <w:rPr>
                <w:sz w:val="22"/>
                <w:szCs w:val="22"/>
              </w:rPr>
            </w:pPr>
            <w:r>
              <w:rPr>
                <w:sz w:val="22"/>
                <w:szCs w:val="22"/>
              </w:rPr>
              <w:t>2</w:t>
            </w:r>
            <w:r w:rsidR="00A007A7">
              <w:rPr>
                <w:sz w:val="22"/>
                <w:szCs w:val="22"/>
              </w:rPr>
              <w:t>.</w:t>
            </w:r>
          </w:p>
        </w:tc>
        <w:tc>
          <w:tcPr>
            <w:tcW w:w="1559" w:type="dxa"/>
          </w:tcPr>
          <w:p w14:paraId="58C31A6A" w14:textId="77777777" w:rsidR="00A007A7" w:rsidRDefault="00A007A7" w:rsidP="001D2C49">
            <w:pPr>
              <w:jc w:val="both"/>
              <w:rPr>
                <w:sz w:val="22"/>
                <w:szCs w:val="22"/>
              </w:rPr>
            </w:pPr>
            <w:r>
              <w:rPr>
                <w:sz w:val="22"/>
                <w:szCs w:val="22"/>
              </w:rPr>
              <w:t xml:space="preserve">Lygių galimybių visiems </w:t>
            </w:r>
          </w:p>
        </w:tc>
        <w:tc>
          <w:tcPr>
            <w:tcW w:w="12049" w:type="dxa"/>
          </w:tcPr>
          <w:p w14:paraId="4FD92A26" w14:textId="77777777"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vidaus reikalų </w:t>
            </w:r>
            <w:r w:rsidR="007E1A9E" w:rsidRPr="007E1A9E">
              <w:rPr>
                <w:sz w:val="22"/>
                <w:szCs w:val="22"/>
              </w:rPr>
              <w:t>ministerijos regioninės pažangos priemonės finansavimo gairėse</w:t>
            </w:r>
            <w:r w:rsidR="007E1A9E">
              <w:rPr>
                <w:rStyle w:val="Puslapioinaosnuoroda"/>
                <w:sz w:val="22"/>
                <w:szCs w:val="22"/>
              </w:rPr>
              <w:footnoteReference w:id="18"/>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14:paraId="5932E53F" w14:textId="77777777"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14:paraId="10917BE1" w14:textId="77777777"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7E1A9E">
              <w:rPr>
                <w:sz w:val="22"/>
                <w:szCs w:val="22"/>
              </w:rPr>
              <w:t>socialini</w:t>
            </w:r>
            <w:r w:rsidR="001721A8">
              <w:rPr>
                <w:sz w:val="22"/>
                <w:szCs w:val="22"/>
              </w:rPr>
              <w:t>ų</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7E1A9E">
              <w:rPr>
                <w:iCs/>
                <w:sz w:val="22"/>
                <w:szCs w:val="22"/>
              </w:rPr>
              <w:t xml:space="preserve">Šiaulių </w:t>
            </w:r>
            <w:r w:rsidR="005A2F9B">
              <w:rPr>
                <w:iCs/>
                <w:sz w:val="22"/>
                <w:szCs w:val="22"/>
              </w:rPr>
              <w:t xml:space="preserve">miesto ir Šiaulių </w:t>
            </w:r>
            <w:r w:rsidR="007E1A9E">
              <w:rPr>
                <w:iCs/>
                <w:sz w:val="22"/>
                <w:szCs w:val="22"/>
              </w:rPr>
              <w:t>regiono Pažangos priemonės projektų tikslinės grupės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14:paraId="384A1FFC" w14:textId="77777777" w:rsidR="00CB4820" w:rsidRDefault="00CB4820" w:rsidP="005A2F9B">
            <w:pPr>
              <w:ind w:firstLine="459"/>
              <w:jc w:val="both"/>
              <w:rPr>
                <w:i/>
                <w:sz w:val="22"/>
                <w:szCs w:val="22"/>
              </w:rPr>
            </w:pPr>
            <w:r>
              <w:rPr>
                <w:sz w:val="22"/>
                <w:szCs w:val="22"/>
              </w:rPr>
              <w:lastRenderedPageBreak/>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B4820" w14:paraId="745ABDB8" w14:textId="77777777" w:rsidTr="00A12171">
        <w:trPr>
          <w:trHeight w:val="1833"/>
        </w:trPr>
        <w:tc>
          <w:tcPr>
            <w:tcW w:w="704" w:type="dxa"/>
          </w:tcPr>
          <w:p w14:paraId="0A9496A4" w14:textId="77777777" w:rsidR="00CB4820" w:rsidRDefault="00CB4820" w:rsidP="001D2C49">
            <w:pPr>
              <w:jc w:val="both"/>
              <w:rPr>
                <w:sz w:val="22"/>
                <w:szCs w:val="22"/>
              </w:rPr>
            </w:pPr>
            <w:r>
              <w:rPr>
                <w:sz w:val="22"/>
                <w:szCs w:val="22"/>
              </w:rPr>
              <w:lastRenderedPageBreak/>
              <w:t>3.</w:t>
            </w:r>
          </w:p>
        </w:tc>
        <w:tc>
          <w:tcPr>
            <w:tcW w:w="1559" w:type="dxa"/>
          </w:tcPr>
          <w:p w14:paraId="0163D64B" w14:textId="77777777" w:rsidR="00CB4820" w:rsidRDefault="00CB4820" w:rsidP="001D2C49">
            <w:pPr>
              <w:jc w:val="both"/>
              <w:rPr>
                <w:sz w:val="22"/>
                <w:szCs w:val="22"/>
              </w:rPr>
            </w:pPr>
            <w:r>
              <w:rPr>
                <w:sz w:val="22"/>
                <w:szCs w:val="22"/>
              </w:rPr>
              <w:t>Reikšmingos žalos nedarymas</w:t>
            </w:r>
          </w:p>
        </w:tc>
        <w:tc>
          <w:tcPr>
            <w:tcW w:w="12049" w:type="dxa"/>
          </w:tcPr>
          <w:p w14:paraId="6E209E03" w14:textId="77777777" w:rsidR="00CB4820" w:rsidRPr="00FD3213" w:rsidRDefault="002954AB" w:rsidP="005A2F9B">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vidaus reikalų </w:t>
            </w:r>
            <w:r w:rsidRPr="002954AB">
              <w:rPr>
                <w:sz w:val="22"/>
                <w:szCs w:val="22"/>
              </w:rPr>
              <w:t>ministerijos regioninės pažangos priemonės finansavimo gairėse</w:t>
            </w:r>
            <w:r>
              <w:rPr>
                <w:rStyle w:val="Puslapioinaosnuoroda"/>
                <w:sz w:val="22"/>
                <w:szCs w:val="22"/>
              </w:rPr>
              <w:footnoteReference w:id="19"/>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Pr="002954AB">
              <w:rPr>
                <w:sz w:val="22"/>
                <w:szCs w:val="22"/>
              </w:rPr>
              <w:t xml:space="preserve">3 priedas). Pareiškėjas kartu su projekto įgyvendinimo planu </w:t>
            </w:r>
            <w:proofErr w:type="spellStart"/>
            <w:r w:rsidRPr="002954AB">
              <w:rPr>
                <w:sz w:val="22"/>
                <w:szCs w:val="22"/>
              </w:rPr>
              <w:t>RPPl</w:t>
            </w:r>
            <w:proofErr w:type="spellEnd"/>
            <w:r w:rsidRPr="002954AB">
              <w:rPr>
                <w:sz w:val="22"/>
                <w:szCs w:val="22"/>
              </w:rPr>
              <w:t xml:space="preserve"> administruojančiajai institucijai turi pateikti Deklaracijas.</w:t>
            </w:r>
          </w:p>
        </w:tc>
      </w:tr>
    </w:tbl>
    <w:p w14:paraId="582D1F1F" w14:textId="77777777" w:rsidR="00A007A7" w:rsidRPr="0042785B" w:rsidRDefault="00A007A7" w:rsidP="00A007A7">
      <w:pPr>
        <w:jc w:val="center"/>
        <w:rPr>
          <w:sz w:val="16"/>
          <w:szCs w:val="16"/>
        </w:rPr>
      </w:pPr>
    </w:p>
    <w:p w14:paraId="5E9A20C4" w14:textId="77777777" w:rsidR="00A007A7" w:rsidRDefault="00A007A7" w:rsidP="00A007A7">
      <w:pPr>
        <w:jc w:val="center"/>
        <w:rPr>
          <w:b/>
          <w:bCs/>
        </w:rPr>
      </w:pPr>
      <w:r>
        <w:rPr>
          <w:b/>
          <w:bCs/>
        </w:rPr>
        <w:t>VII SKYRIUS</w:t>
      </w:r>
    </w:p>
    <w:p w14:paraId="59E7F6CA" w14:textId="77777777" w:rsidR="00A007A7" w:rsidRDefault="00A007A7" w:rsidP="00A007A7">
      <w:pPr>
        <w:jc w:val="center"/>
        <w:rPr>
          <w:b/>
          <w:bCs/>
        </w:rPr>
      </w:pPr>
      <w:r>
        <w:rPr>
          <w:b/>
          <w:bCs/>
        </w:rPr>
        <w:t>IŠANKSTINĖS SĄLYGOS</w:t>
      </w:r>
    </w:p>
    <w:p w14:paraId="32F37954" w14:textId="77777777" w:rsidR="00A007A7" w:rsidRPr="00592A1C" w:rsidRDefault="00A007A7" w:rsidP="00A007A7">
      <w:pPr>
        <w:jc w:val="center"/>
        <w:rPr>
          <w:b/>
          <w:bCs/>
          <w:sz w:val="8"/>
          <w:szCs w:val="8"/>
        </w:rPr>
      </w:pPr>
    </w:p>
    <w:p w14:paraId="41824C1B" w14:textId="77777777"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5A2F9B" w:rsidRPr="00612809">
        <w:rPr>
          <w:rFonts w:cs="Arial"/>
          <w:i/>
          <w:szCs w:val="24"/>
          <w:lang w:eastAsia="lt-LT"/>
        </w:rPr>
        <w:t xml:space="preserve">Šiaulių miesto integruota plėtra </w:t>
      </w:r>
      <w:r w:rsidR="003C493E" w:rsidRPr="003C493E">
        <w:rPr>
          <w:rFonts w:cs="Arial"/>
          <w:szCs w:val="24"/>
          <w:lang w:eastAsia="lt-LT"/>
        </w:rPr>
        <w:t>Regioninės pažangos priemonės 01-004-07-02-01 (RE) „Pagerinti viešųjų paslaugų prieinamumą, darbo vietų pasiekiamumą ir tam reikalingų išteklių naudojimo efektyvumą“</w:t>
      </w:r>
      <w:r w:rsidR="002D5E57">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0"/>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14:paraId="3EAE7150" w14:textId="77777777" w:rsidR="005D19A8" w:rsidRPr="00612809" w:rsidRDefault="005D19A8" w:rsidP="005D19A8">
      <w:pPr>
        <w:spacing w:line="234" w:lineRule="auto"/>
        <w:ind w:firstLine="426"/>
        <w:jc w:val="both"/>
        <w:rPr>
          <w:szCs w:val="24"/>
        </w:rPr>
      </w:pPr>
      <w:r w:rsidRPr="00612809">
        <w:rPr>
          <w:szCs w:val="24"/>
        </w:rPr>
        <w:t xml:space="preserve">2.1.1. patvirtinta miesto tvarios plėtros strategija (taikoma, kai projektas finansuojamas pagal Investicijų programos 5.1 uždavinio veiklas); </w:t>
      </w:r>
    </w:p>
    <w:p w14:paraId="453DEB2B" w14:textId="77777777" w:rsidR="00490BA4" w:rsidRPr="00612809" w:rsidRDefault="005D19A8" w:rsidP="0042785B">
      <w:pPr>
        <w:spacing w:line="234" w:lineRule="auto"/>
        <w:ind w:firstLine="426"/>
        <w:jc w:val="both"/>
        <w:rPr>
          <w:szCs w:val="24"/>
        </w:rPr>
      </w:pPr>
      <w:r w:rsidRPr="00612809">
        <w:rPr>
          <w:szCs w:val="24"/>
        </w:rPr>
        <w:t xml:space="preserve">2.1.2. projektu įgyvendinami miesto tvarios plėtros strategijoje (kai projektas finansuojamas pagal Investicijų programos 5.1 uždavinio veiklas) </w:t>
      </w:r>
      <w:r w:rsidR="00490BA4" w:rsidRPr="00612809">
        <w:rPr>
          <w:szCs w:val="24"/>
        </w:rPr>
        <w:t>numatyti veiksmai.</w:t>
      </w:r>
    </w:p>
    <w:p w14:paraId="7373BA0B"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14:paraId="39B527A4"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1) 2024 m. vasario 1 d. Šiaulių miesto savivaldybės tarybos sprendimu Nr. T-21 yra patvirtinta 2024-2029 metų Šiaulių miesto tvarios plėtros strategija</w:t>
      </w:r>
      <w:r w:rsidRPr="00612809">
        <w:rPr>
          <w:rStyle w:val="Puslapioinaosnuoroda"/>
          <w:bCs/>
          <w:szCs w:val="24"/>
          <w:lang w:eastAsia="lt-LT"/>
        </w:rPr>
        <w:footnoteReference w:id="21"/>
      </w:r>
      <w:r w:rsidRPr="00612809">
        <w:rPr>
          <w:bCs/>
          <w:szCs w:val="24"/>
          <w:lang w:eastAsia="lt-LT"/>
        </w:rPr>
        <w:t>;</w:t>
      </w:r>
    </w:p>
    <w:p w14:paraId="75BE8AED"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2) visi Pažangos priemone planuojami projektai atitinka patvirtintos 2024-2029 metų Šiaulių miesto tvarios plėtros strategijos veiksmus.</w:t>
      </w:r>
    </w:p>
    <w:p w14:paraId="4453C3B7" w14:textId="77777777" w:rsidR="00612809" w:rsidRPr="003C493E" w:rsidRDefault="003C493E" w:rsidP="005D19A8">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01-004-07-02-01 (RE) „Pagerinti viešųjų paslaugų prieinamumą, darbo vietų pasiekiamumą ir tam reikalingų išteklių naudojimo efektyvumą“ finansavimo gairėse pateiktus reikalavimus. </w:t>
      </w:r>
    </w:p>
    <w:p w14:paraId="35A05DA9" w14:textId="77777777" w:rsidR="00482182" w:rsidRDefault="00482182" w:rsidP="00A007A7">
      <w:pPr>
        <w:ind w:firstLine="567"/>
        <w:jc w:val="center"/>
        <w:rPr>
          <w:b/>
          <w:bCs/>
        </w:rPr>
      </w:pPr>
    </w:p>
    <w:p w14:paraId="7C6F6456" w14:textId="77777777" w:rsidR="00C07201" w:rsidRDefault="00C07201" w:rsidP="00A007A7">
      <w:pPr>
        <w:ind w:firstLine="567"/>
        <w:jc w:val="center"/>
        <w:rPr>
          <w:b/>
          <w:bCs/>
        </w:rPr>
      </w:pPr>
    </w:p>
    <w:p w14:paraId="6435FB40" w14:textId="09221AEB" w:rsidR="00A007A7" w:rsidRDefault="00A007A7" w:rsidP="00A007A7">
      <w:pPr>
        <w:ind w:firstLine="567"/>
        <w:jc w:val="center"/>
        <w:rPr>
          <w:b/>
          <w:bCs/>
        </w:rPr>
      </w:pPr>
      <w:r>
        <w:rPr>
          <w:b/>
          <w:bCs/>
        </w:rPr>
        <w:lastRenderedPageBreak/>
        <w:t>VIII SKYRIUS</w:t>
      </w:r>
    </w:p>
    <w:p w14:paraId="05F4C4CF" w14:textId="77777777" w:rsidR="00A007A7" w:rsidRDefault="00A007A7" w:rsidP="00A007A7">
      <w:pPr>
        <w:ind w:firstLine="567"/>
        <w:jc w:val="center"/>
        <w:rPr>
          <w:b/>
          <w:bCs/>
        </w:rPr>
      </w:pPr>
      <w:r>
        <w:rPr>
          <w:b/>
          <w:bCs/>
        </w:rPr>
        <w:t>PAŽANGOS PRIEMONĖS STEBĖSENOS RODIKLIAI</w:t>
      </w:r>
    </w:p>
    <w:p w14:paraId="1A2EE4A9" w14:textId="77777777" w:rsidR="00A007A7" w:rsidRDefault="00A007A7" w:rsidP="00A007A7">
      <w:pPr>
        <w:jc w:val="right"/>
        <w:rPr>
          <w:sz w:val="22"/>
          <w:szCs w:val="22"/>
        </w:rPr>
      </w:pPr>
      <w:r>
        <w:rPr>
          <w:sz w:val="22"/>
          <w:szCs w:val="22"/>
        </w:rPr>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701"/>
        <w:gridCol w:w="1134"/>
        <w:gridCol w:w="1985"/>
        <w:gridCol w:w="1134"/>
        <w:gridCol w:w="1134"/>
        <w:gridCol w:w="4536"/>
      </w:tblGrid>
      <w:tr w:rsidR="00A007A7" w14:paraId="680CD767" w14:textId="77777777" w:rsidTr="005D5157">
        <w:tc>
          <w:tcPr>
            <w:tcW w:w="14454" w:type="dxa"/>
            <w:gridSpan w:val="8"/>
            <w:tcBorders>
              <w:bottom w:val="single" w:sz="4" w:space="0" w:color="auto"/>
            </w:tcBorders>
            <w:shd w:val="pct10" w:color="auto" w:fill="auto"/>
          </w:tcPr>
          <w:p w14:paraId="1406E85C" w14:textId="77777777" w:rsidR="00A007A7" w:rsidRDefault="00A007A7" w:rsidP="001D2C49">
            <w:pPr>
              <w:ind w:firstLine="567"/>
              <w:jc w:val="center"/>
              <w:rPr>
                <w:b/>
                <w:i/>
                <w:sz w:val="20"/>
              </w:rPr>
            </w:pPr>
            <w:r>
              <w:rPr>
                <w:b/>
                <w:sz w:val="20"/>
              </w:rPr>
              <w:t>Pažangos priemonės veiklų produkto rodikliai</w:t>
            </w:r>
          </w:p>
        </w:tc>
      </w:tr>
      <w:tr w:rsidR="00A007A7" w14:paraId="08DF2649" w14:textId="77777777" w:rsidTr="00C829C4">
        <w:tc>
          <w:tcPr>
            <w:tcW w:w="1696" w:type="dxa"/>
            <w:vMerge w:val="restart"/>
            <w:shd w:val="pct10" w:color="auto" w:fill="auto"/>
            <w:vAlign w:val="center"/>
          </w:tcPr>
          <w:p w14:paraId="4FB07D48" w14:textId="77777777" w:rsidR="00A007A7" w:rsidRDefault="00A007A7" w:rsidP="001D2C49">
            <w:pPr>
              <w:jc w:val="center"/>
              <w:rPr>
                <w:b/>
                <w:sz w:val="20"/>
              </w:rPr>
            </w:pPr>
            <w:r>
              <w:rPr>
                <w:b/>
                <w:sz w:val="20"/>
              </w:rPr>
              <w:t>Veiklos pavadinimas</w:t>
            </w:r>
          </w:p>
        </w:tc>
        <w:tc>
          <w:tcPr>
            <w:tcW w:w="1134" w:type="dxa"/>
            <w:vMerge w:val="restart"/>
            <w:shd w:val="pct10" w:color="auto" w:fill="auto"/>
            <w:vAlign w:val="center"/>
          </w:tcPr>
          <w:p w14:paraId="40C31E74" w14:textId="77777777" w:rsidR="00A007A7" w:rsidRDefault="00A007A7" w:rsidP="001D2C49">
            <w:pPr>
              <w:jc w:val="center"/>
              <w:rPr>
                <w:b/>
                <w:sz w:val="20"/>
              </w:rPr>
            </w:pPr>
            <w:r>
              <w:rPr>
                <w:b/>
                <w:sz w:val="20"/>
              </w:rPr>
              <w:t>Rodiklio kodas</w:t>
            </w:r>
          </w:p>
        </w:tc>
        <w:tc>
          <w:tcPr>
            <w:tcW w:w="1701" w:type="dxa"/>
            <w:vMerge w:val="restart"/>
            <w:shd w:val="pct10" w:color="auto" w:fill="auto"/>
            <w:vAlign w:val="center"/>
          </w:tcPr>
          <w:p w14:paraId="1874262E" w14:textId="77777777" w:rsidR="00A007A7" w:rsidRDefault="00A007A7" w:rsidP="001D2C49">
            <w:pPr>
              <w:jc w:val="center"/>
              <w:rPr>
                <w:b/>
                <w:sz w:val="20"/>
              </w:rPr>
            </w:pPr>
            <w:r>
              <w:rPr>
                <w:b/>
                <w:sz w:val="20"/>
              </w:rPr>
              <w:t>Rodiklio pavadinimas, matavimo vienetas</w:t>
            </w:r>
          </w:p>
        </w:tc>
        <w:tc>
          <w:tcPr>
            <w:tcW w:w="3119" w:type="dxa"/>
            <w:gridSpan w:val="2"/>
            <w:shd w:val="pct10" w:color="auto" w:fill="auto"/>
            <w:vAlign w:val="center"/>
          </w:tcPr>
          <w:p w14:paraId="3AE9649D" w14:textId="77777777" w:rsidR="00A007A7" w:rsidRDefault="00A007A7" w:rsidP="001D2C49">
            <w:pPr>
              <w:jc w:val="center"/>
              <w:rPr>
                <w:b/>
                <w:i/>
                <w:sz w:val="20"/>
              </w:rPr>
            </w:pPr>
            <w:r>
              <w:rPr>
                <w:b/>
                <w:sz w:val="20"/>
              </w:rPr>
              <w:t>Rodikliui pasiekti planuojama panaudoti pažangos lėšų suma, Eur</w:t>
            </w:r>
          </w:p>
        </w:tc>
        <w:tc>
          <w:tcPr>
            <w:tcW w:w="2268" w:type="dxa"/>
            <w:gridSpan w:val="2"/>
            <w:shd w:val="pct10" w:color="auto" w:fill="auto"/>
            <w:vAlign w:val="center"/>
          </w:tcPr>
          <w:p w14:paraId="26C5B3D4" w14:textId="77777777"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14:paraId="099088DC" w14:textId="77777777" w:rsidR="00A007A7" w:rsidRDefault="00A007A7" w:rsidP="001D2C49">
            <w:pPr>
              <w:jc w:val="center"/>
              <w:rPr>
                <w:b/>
                <w:i/>
                <w:sz w:val="20"/>
              </w:rPr>
            </w:pPr>
            <w:r>
              <w:rPr>
                <w:b/>
                <w:sz w:val="20"/>
              </w:rPr>
              <w:t>Siektinos rodiklio reikšmės nustatymo pagrindimas</w:t>
            </w:r>
          </w:p>
        </w:tc>
      </w:tr>
      <w:tr w:rsidR="00A007A7" w14:paraId="6259986B" w14:textId="77777777" w:rsidTr="00C829C4">
        <w:tc>
          <w:tcPr>
            <w:tcW w:w="1696" w:type="dxa"/>
            <w:vMerge/>
            <w:tcBorders>
              <w:bottom w:val="single" w:sz="4" w:space="0" w:color="auto"/>
            </w:tcBorders>
            <w:shd w:val="pct10" w:color="auto" w:fill="auto"/>
          </w:tcPr>
          <w:p w14:paraId="73CC6122" w14:textId="77777777" w:rsidR="00A007A7" w:rsidRDefault="00A007A7" w:rsidP="001D2C49">
            <w:pPr>
              <w:ind w:firstLine="567"/>
              <w:jc w:val="both"/>
              <w:rPr>
                <w:b/>
                <w:i/>
              </w:rPr>
            </w:pPr>
          </w:p>
        </w:tc>
        <w:tc>
          <w:tcPr>
            <w:tcW w:w="1134" w:type="dxa"/>
            <w:vMerge/>
            <w:tcBorders>
              <w:bottom w:val="single" w:sz="4" w:space="0" w:color="auto"/>
            </w:tcBorders>
            <w:shd w:val="pct10" w:color="auto" w:fill="auto"/>
          </w:tcPr>
          <w:p w14:paraId="02B75269" w14:textId="77777777" w:rsidR="00A007A7" w:rsidRDefault="00A007A7" w:rsidP="001D2C49">
            <w:pPr>
              <w:ind w:firstLine="567"/>
              <w:jc w:val="both"/>
              <w:rPr>
                <w:b/>
                <w:i/>
              </w:rPr>
            </w:pPr>
          </w:p>
        </w:tc>
        <w:tc>
          <w:tcPr>
            <w:tcW w:w="1701" w:type="dxa"/>
            <w:vMerge/>
            <w:tcBorders>
              <w:bottom w:val="single" w:sz="4" w:space="0" w:color="auto"/>
            </w:tcBorders>
            <w:shd w:val="pct10" w:color="auto" w:fill="auto"/>
          </w:tcPr>
          <w:p w14:paraId="4DE13FC4"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55580FD5" w14:textId="77777777" w:rsidR="00A007A7" w:rsidRDefault="00A007A7" w:rsidP="001D2C49">
            <w:pPr>
              <w:jc w:val="center"/>
              <w:rPr>
                <w:b/>
                <w:i/>
                <w:sz w:val="20"/>
              </w:rPr>
            </w:pPr>
            <w:r>
              <w:rPr>
                <w:b/>
                <w:sz w:val="20"/>
              </w:rPr>
              <w:t>Iš viso</w:t>
            </w:r>
          </w:p>
        </w:tc>
        <w:tc>
          <w:tcPr>
            <w:tcW w:w="1985" w:type="dxa"/>
            <w:tcBorders>
              <w:bottom w:val="single" w:sz="4" w:space="0" w:color="auto"/>
            </w:tcBorders>
            <w:shd w:val="pct10" w:color="auto" w:fill="auto"/>
          </w:tcPr>
          <w:p w14:paraId="2E642FC1" w14:textId="77777777"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1134" w:type="dxa"/>
            <w:tcBorders>
              <w:bottom w:val="single" w:sz="4" w:space="0" w:color="auto"/>
            </w:tcBorders>
            <w:shd w:val="pct10" w:color="auto" w:fill="auto"/>
          </w:tcPr>
          <w:p w14:paraId="5488BCA1"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1CB94B33" w14:textId="77777777" w:rsidR="00A007A7" w:rsidRDefault="00A007A7" w:rsidP="001D2C49">
            <w:pPr>
              <w:jc w:val="center"/>
              <w:rPr>
                <w:b/>
                <w:sz w:val="20"/>
              </w:rPr>
            </w:pPr>
            <w:r>
              <w:rPr>
                <w:b/>
                <w:sz w:val="20"/>
              </w:rPr>
              <w:t>Galutinė reikšmė (metai)</w:t>
            </w:r>
          </w:p>
          <w:p w14:paraId="0B86ADC9" w14:textId="77777777"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14:paraId="48C5ABB8" w14:textId="77777777" w:rsidR="00A007A7" w:rsidRDefault="00A007A7" w:rsidP="001D2C49">
            <w:pPr>
              <w:ind w:firstLine="567"/>
              <w:jc w:val="both"/>
              <w:rPr>
                <w:b/>
                <w:i/>
                <w:sz w:val="20"/>
              </w:rPr>
            </w:pPr>
          </w:p>
        </w:tc>
      </w:tr>
      <w:tr w:rsidR="00A007A7" w14:paraId="698239F1" w14:textId="77777777" w:rsidTr="00C829C4">
        <w:tc>
          <w:tcPr>
            <w:tcW w:w="1696" w:type="dxa"/>
            <w:shd w:val="pct10" w:color="auto" w:fill="auto"/>
          </w:tcPr>
          <w:p w14:paraId="22393443" w14:textId="77777777" w:rsidR="00A007A7" w:rsidRDefault="00A007A7" w:rsidP="001D2C49">
            <w:pPr>
              <w:jc w:val="center"/>
              <w:rPr>
                <w:b/>
                <w:sz w:val="20"/>
              </w:rPr>
            </w:pPr>
            <w:r>
              <w:rPr>
                <w:b/>
                <w:sz w:val="20"/>
              </w:rPr>
              <w:t>1</w:t>
            </w:r>
          </w:p>
        </w:tc>
        <w:tc>
          <w:tcPr>
            <w:tcW w:w="1134" w:type="dxa"/>
            <w:shd w:val="pct10" w:color="auto" w:fill="auto"/>
          </w:tcPr>
          <w:p w14:paraId="0796BDB1" w14:textId="77777777" w:rsidR="00A007A7" w:rsidRDefault="00A007A7" w:rsidP="001D2C49">
            <w:pPr>
              <w:ind w:firstLine="175"/>
              <w:jc w:val="center"/>
              <w:rPr>
                <w:b/>
                <w:sz w:val="20"/>
              </w:rPr>
            </w:pPr>
            <w:r>
              <w:rPr>
                <w:b/>
                <w:sz w:val="20"/>
              </w:rPr>
              <w:t>2</w:t>
            </w:r>
          </w:p>
        </w:tc>
        <w:tc>
          <w:tcPr>
            <w:tcW w:w="1701" w:type="dxa"/>
            <w:shd w:val="pct10" w:color="auto" w:fill="auto"/>
          </w:tcPr>
          <w:p w14:paraId="3CF7F07D" w14:textId="77777777" w:rsidR="00A007A7" w:rsidRDefault="00A007A7" w:rsidP="001D2C49">
            <w:pPr>
              <w:ind w:hanging="108"/>
              <w:jc w:val="center"/>
              <w:rPr>
                <w:b/>
                <w:sz w:val="20"/>
              </w:rPr>
            </w:pPr>
            <w:r>
              <w:rPr>
                <w:b/>
                <w:sz w:val="20"/>
              </w:rPr>
              <w:t>3</w:t>
            </w:r>
          </w:p>
        </w:tc>
        <w:tc>
          <w:tcPr>
            <w:tcW w:w="1134" w:type="dxa"/>
            <w:shd w:val="pct10" w:color="auto" w:fill="auto"/>
          </w:tcPr>
          <w:p w14:paraId="0ED1C64D" w14:textId="77777777" w:rsidR="00A007A7" w:rsidRDefault="00A007A7" w:rsidP="001D2C49">
            <w:pPr>
              <w:jc w:val="center"/>
              <w:rPr>
                <w:b/>
                <w:sz w:val="20"/>
              </w:rPr>
            </w:pPr>
            <w:r>
              <w:rPr>
                <w:b/>
                <w:sz w:val="20"/>
              </w:rPr>
              <w:t>4</w:t>
            </w:r>
          </w:p>
        </w:tc>
        <w:tc>
          <w:tcPr>
            <w:tcW w:w="1985" w:type="dxa"/>
            <w:shd w:val="pct10" w:color="auto" w:fill="auto"/>
          </w:tcPr>
          <w:p w14:paraId="20B1381D" w14:textId="77777777" w:rsidR="00A007A7" w:rsidRDefault="00A007A7" w:rsidP="001D2C49">
            <w:pPr>
              <w:ind w:hanging="391"/>
              <w:jc w:val="center"/>
              <w:rPr>
                <w:b/>
                <w:sz w:val="20"/>
              </w:rPr>
            </w:pPr>
            <w:r>
              <w:rPr>
                <w:b/>
                <w:sz w:val="20"/>
              </w:rPr>
              <w:t>5</w:t>
            </w:r>
          </w:p>
        </w:tc>
        <w:tc>
          <w:tcPr>
            <w:tcW w:w="1134" w:type="dxa"/>
            <w:shd w:val="pct10" w:color="auto" w:fill="auto"/>
          </w:tcPr>
          <w:p w14:paraId="49C27698" w14:textId="77777777" w:rsidR="00A007A7" w:rsidRDefault="00A007A7" w:rsidP="001D2C49">
            <w:pPr>
              <w:jc w:val="center"/>
              <w:rPr>
                <w:b/>
                <w:sz w:val="20"/>
              </w:rPr>
            </w:pPr>
            <w:r>
              <w:rPr>
                <w:b/>
                <w:sz w:val="20"/>
              </w:rPr>
              <w:t>6</w:t>
            </w:r>
          </w:p>
        </w:tc>
        <w:tc>
          <w:tcPr>
            <w:tcW w:w="1134" w:type="dxa"/>
            <w:shd w:val="pct10" w:color="auto" w:fill="auto"/>
          </w:tcPr>
          <w:p w14:paraId="444C78B0" w14:textId="77777777" w:rsidR="00A007A7" w:rsidRDefault="00A007A7" w:rsidP="001D2C49">
            <w:pPr>
              <w:ind w:firstLine="33"/>
              <w:jc w:val="center"/>
              <w:rPr>
                <w:b/>
                <w:sz w:val="20"/>
              </w:rPr>
            </w:pPr>
            <w:r>
              <w:rPr>
                <w:b/>
                <w:sz w:val="20"/>
              </w:rPr>
              <w:t>7</w:t>
            </w:r>
          </w:p>
        </w:tc>
        <w:tc>
          <w:tcPr>
            <w:tcW w:w="4536" w:type="dxa"/>
            <w:shd w:val="pct10" w:color="auto" w:fill="auto"/>
          </w:tcPr>
          <w:p w14:paraId="44BEDF1D" w14:textId="77777777" w:rsidR="00A007A7" w:rsidRDefault="00A007A7" w:rsidP="001D2C49">
            <w:pPr>
              <w:ind w:left="-259" w:right="1026" w:firstLine="826"/>
              <w:jc w:val="center"/>
              <w:rPr>
                <w:b/>
                <w:sz w:val="20"/>
              </w:rPr>
            </w:pPr>
            <w:r>
              <w:rPr>
                <w:b/>
                <w:sz w:val="20"/>
              </w:rPr>
              <w:t>8</w:t>
            </w:r>
          </w:p>
        </w:tc>
      </w:tr>
      <w:tr w:rsidR="00E879A7" w14:paraId="43784A94" w14:textId="77777777" w:rsidTr="0028193A">
        <w:trPr>
          <w:trHeight w:val="2760"/>
        </w:trPr>
        <w:tc>
          <w:tcPr>
            <w:tcW w:w="1696" w:type="dxa"/>
            <w:vMerge w:val="restart"/>
          </w:tcPr>
          <w:p w14:paraId="43F5CDA8" w14:textId="77777777" w:rsidR="00E879A7" w:rsidRPr="00AB560D" w:rsidRDefault="00E879A7" w:rsidP="003D7E27">
            <w:pPr>
              <w:rPr>
                <w:sz w:val="22"/>
                <w:szCs w:val="22"/>
              </w:rPr>
            </w:pPr>
            <w:r w:rsidRPr="00043E8B">
              <w:rPr>
                <w:b/>
                <w:sz w:val="20"/>
              </w:rPr>
              <w:t>1. Šiaulių miesto integruota plėtra</w:t>
            </w:r>
          </w:p>
        </w:tc>
        <w:tc>
          <w:tcPr>
            <w:tcW w:w="1134" w:type="dxa"/>
          </w:tcPr>
          <w:p w14:paraId="47DF9094" w14:textId="77777777" w:rsidR="00E879A7" w:rsidRPr="000B60B8" w:rsidRDefault="00E879A7" w:rsidP="003D7E27">
            <w:pPr>
              <w:ind w:firstLine="1"/>
              <w:jc w:val="center"/>
              <w:rPr>
                <w:i/>
                <w:sz w:val="20"/>
              </w:rPr>
            </w:pPr>
            <w:r w:rsidRPr="000B60B8">
              <w:rPr>
                <w:rFonts w:eastAsia="Calibri"/>
                <w:iCs/>
                <w:sz w:val="20"/>
              </w:rPr>
              <w:t>P.S.2.103</w:t>
            </w:r>
            <w:r>
              <w:rPr>
                <w:rFonts w:eastAsia="Calibri"/>
                <w:iCs/>
                <w:sz w:val="20"/>
              </w:rPr>
              <w:t>4</w:t>
            </w:r>
          </w:p>
        </w:tc>
        <w:tc>
          <w:tcPr>
            <w:tcW w:w="1701" w:type="dxa"/>
          </w:tcPr>
          <w:p w14:paraId="66BA62D8" w14:textId="77777777" w:rsidR="00E879A7" w:rsidRPr="007F2F20" w:rsidRDefault="00E879A7" w:rsidP="003D7E27">
            <w:pPr>
              <w:rPr>
                <w:i/>
                <w:sz w:val="20"/>
              </w:rPr>
            </w:pPr>
            <w:r w:rsidRPr="00043E8B">
              <w:rPr>
                <w:rFonts w:eastAsia="Calibri"/>
                <w:sz w:val="20"/>
                <w:lang w:eastAsia="lt-LT"/>
              </w:rPr>
              <w:t>Naujų ar rekonstruotų pastatų, kurių pirminės energijos paklausa yra bent 20 % mažesnė, nei reikalauja energijos beveik nevartojantis pastatas, plotas (kvadratiniai metrai)</w:t>
            </w:r>
          </w:p>
        </w:tc>
        <w:tc>
          <w:tcPr>
            <w:tcW w:w="1134" w:type="dxa"/>
            <w:vMerge w:val="restart"/>
            <w:vAlign w:val="center"/>
          </w:tcPr>
          <w:p w14:paraId="176ED396" w14:textId="2DFE2BF3" w:rsidR="00E879A7" w:rsidRPr="007F2F20" w:rsidRDefault="001554A7" w:rsidP="003D7E27">
            <w:pPr>
              <w:jc w:val="center"/>
              <w:rPr>
                <w:b/>
                <w:sz w:val="20"/>
              </w:rPr>
            </w:pPr>
            <w:r w:rsidRPr="001554A7">
              <w:rPr>
                <w:b/>
                <w:sz w:val="20"/>
              </w:rPr>
              <w:t>57 807 872,93</w:t>
            </w:r>
          </w:p>
        </w:tc>
        <w:tc>
          <w:tcPr>
            <w:tcW w:w="1985" w:type="dxa"/>
            <w:vMerge w:val="restart"/>
            <w:vAlign w:val="center"/>
          </w:tcPr>
          <w:p w14:paraId="11B7D02D" w14:textId="7C394006" w:rsidR="00E879A7" w:rsidRPr="007F2F20" w:rsidRDefault="00C46A2D" w:rsidP="00E71940">
            <w:pPr>
              <w:ind w:firstLine="34"/>
              <w:jc w:val="center"/>
              <w:rPr>
                <w:b/>
                <w:sz w:val="20"/>
              </w:rPr>
            </w:pPr>
            <w:r w:rsidRPr="00C46A2D">
              <w:rPr>
                <w:b/>
                <w:sz w:val="20"/>
              </w:rPr>
              <w:t>41 3</w:t>
            </w:r>
            <w:r w:rsidR="001554A7">
              <w:rPr>
                <w:b/>
                <w:sz w:val="20"/>
              </w:rPr>
              <w:t>2</w:t>
            </w:r>
            <w:r w:rsidRPr="00C46A2D">
              <w:rPr>
                <w:b/>
                <w:sz w:val="20"/>
              </w:rPr>
              <w:t>2 768,9</w:t>
            </w:r>
            <w:r w:rsidR="00E71940">
              <w:rPr>
                <w:b/>
                <w:sz w:val="20"/>
              </w:rPr>
              <w:t>2</w:t>
            </w:r>
          </w:p>
        </w:tc>
        <w:tc>
          <w:tcPr>
            <w:tcW w:w="1134" w:type="dxa"/>
            <w:vAlign w:val="center"/>
          </w:tcPr>
          <w:p w14:paraId="53BA080B" w14:textId="77777777" w:rsidR="00E879A7" w:rsidRPr="00C829C4" w:rsidRDefault="00E879A7" w:rsidP="003D7E27">
            <w:pPr>
              <w:jc w:val="center"/>
              <w:rPr>
                <w:b/>
                <w:i/>
                <w:color w:val="808080"/>
                <w:sz w:val="20"/>
              </w:rPr>
            </w:pPr>
            <w:r w:rsidRPr="00C829C4">
              <w:rPr>
                <w:b/>
                <w:sz w:val="20"/>
              </w:rPr>
              <w:t>0         (2025)</w:t>
            </w:r>
          </w:p>
        </w:tc>
        <w:tc>
          <w:tcPr>
            <w:tcW w:w="1134" w:type="dxa"/>
            <w:vAlign w:val="center"/>
          </w:tcPr>
          <w:p w14:paraId="22D36298" w14:textId="77777777" w:rsidR="00E879A7" w:rsidRDefault="00E879A7" w:rsidP="003D7E27">
            <w:pPr>
              <w:jc w:val="center"/>
              <w:rPr>
                <w:b/>
                <w:sz w:val="20"/>
              </w:rPr>
            </w:pPr>
            <w:r>
              <w:rPr>
                <w:b/>
                <w:sz w:val="20"/>
              </w:rPr>
              <w:t>14 517</w:t>
            </w:r>
          </w:p>
          <w:p w14:paraId="227A1778" w14:textId="77777777" w:rsidR="00E879A7" w:rsidRPr="00C829C4" w:rsidRDefault="00E879A7" w:rsidP="003D7E27">
            <w:pPr>
              <w:jc w:val="center"/>
              <w:rPr>
                <w:b/>
                <w:color w:val="808080"/>
                <w:sz w:val="20"/>
              </w:rPr>
            </w:pPr>
            <w:r w:rsidRPr="00C829C4">
              <w:rPr>
                <w:b/>
                <w:sz w:val="20"/>
              </w:rPr>
              <w:t>(2029)</w:t>
            </w:r>
          </w:p>
        </w:tc>
        <w:tc>
          <w:tcPr>
            <w:tcW w:w="4536" w:type="dxa"/>
          </w:tcPr>
          <w:p w14:paraId="40E31D8D" w14:textId="77777777" w:rsidR="00E879A7" w:rsidRPr="00C829C4" w:rsidRDefault="00E879A7" w:rsidP="003D7E27">
            <w:pPr>
              <w:rPr>
                <w:sz w:val="20"/>
              </w:rPr>
            </w:pPr>
            <w:r w:rsidRPr="00C829C4">
              <w:rPr>
                <w:sz w:val="20"/>
              </w:rPr>
              <w:t xml:space="preserve">Siektinos rodiklio reikšmės apskaičiuojamos, vadovaujantis LR </w:t>
            </w:r>
            <w:r>
              <w:rPr>
                <w:sz w:val="20"/>
              </w:rPr>
              <w:t>vidaus reikalų</w:t>
            </w:r>
            <w:r w:rsidRPr="00C829C4">
              <w:rPr>
                <w:sz w:val="20"/>
              </w:rPr>
              <w:t xml:space="preserve"> ministerijos finansavimo g</w:t>
            </w:r>
            <w:r>
              <w:rPr>
                <w:sz w:val="20"/>
              </w:rPr>
              <w:t>airių 1</w:t>
            </w:r>
            <w:r w:rsidRPr="00C829C4">
              <w:rPr>
                <w:sz w:val="20"/>
              </w:rPr>
              <w:t xml:space="preserve"> priede pateikta stebėsenos rodiklio P.S.2.103</w:t>
            </w:r>
            <w:r>
              <w:rPr>
                <w:sz w:val="20"/>
              </w:rPr>
              <w:t>4</w:t>
            </w:r>
            <w:r w:rsidRPr="00C829C4">
              <w:rPr>
                <w:sz w:val="20"/>
              </w:rPr>
              <w:t xml:space="preserve"> aprašymo kortele.</w:t>
            </w:r>
          </w:p>
          <w:p w14:paraId="63F18496" w14:textId="77777777" w:rsidR="00E879A7" w:rsidRPr="00C829C4" w:rsidRDefault="00E879A7" w:rsidP="003D7E27">
            <w:pPr>
              <w:rPr>
                <w:sz w:val="20"/>
              </w:rPr>
            </w:pPr>
            <w:r w:rsidRPr="001C474C">
              <w:rPr>
                <w:sz w:val="20"/>
              </w:rPr>
              <w:t>Sumuojamas įgyvendinant projektų veiklas naujai pastatytų ar rekonstruotų pastatų (jų dalių), kurie atitinka energijos beveik nenaudojančio pastato reikalavimus ir kurių daugiau kaip 60 proc. sunaudojamos pirminės energijos sudaro atsinaujinančių išteklių energija, bendrasis plotas.</w:t>
            </w:r>
          </w:p>
        </w:tc>
      </w:tr>
      <w:tr w:rsidR="00E879A7" w14:paraId="4C2713D3" w14:textId="77777777" w:rsidTr="00E879A7">
        <w:trPr>
          <w:trHeight w:val="1260"/>
        </w:trPr>
        <w:tc>
          <w:tcPr>
            <w:tcW w:w="1696" w:type="dxa"/>
            <w:vMerge/>
          </w:tcPr>
          <w:p w14:paraId="78D1F2AB" w14:textId="77777777" w:rsidR="00E879A7" w:rsidRDefault="00E879A7" w:rsidP="003D7E27">
            <w:pPr>
              <w:rPr>
                <w:b/>
                <w:sz w:val="20"/>
              </w:rPr>
            </w:pPr>
          </w:p>
        </w:tc>
        <w:tc>
          <w:tcPr>
            <w:tcW w:w="1134" w:type="dxa"/>
          </w:tcPr>
          <w:p w14:paraId="29578155" w14:textId="77777777" w:rsidR="00E879A7" w:rsidRPr="000B60B8" w:rsidRDefault="00E879A7" w:rsidP="003D7E27">
            <w:pPr>
              <w:ind w:firstLine="1"/>
              <w:jc w:val="center"/>
              <w:rPr>
                <w:rFonts w:eastAsia="Calibri"/>
                <w:iCs/>
                <w:sz w:val="20"/>
              </w:rPr>
            </w:pPr>
            <w:r w:rsidRPr="00043E8B">
              <w:rPr>
                <w:rFonts w:eastAsia="Calibri"/>
                <w:iCs/>
                <w:sz w:val="20"/>
              </w:rPr>
              <w:t>P.B.2.0076</w:t>
            </w:r>
          </w:p>
        </w:tc>
        <w:tc>
          <w:tcPr>
            <w:tcW w:w="1701" w:type="dxa"/>
          </w:tcPr>
          <w:p w14:paraId="1D09736C" w14:textId="77777777" w:rsidR="00E879A7" w:rsidRPr="007F2F20" w:rsidRDefault="00E879A7" w:rsidP="003D7E27">
            <w:pPr>
              <w:rPr>
                <w:rFonts w:eastAsia="Calibri"/>
                <w:sz w:val="20"/>
                <w:lang w:eastAsia="lt-LT"/>
              </w:rPr>
            </w:pPr>
            <w:r w:rsidRPr="00043E8B">
              <w:rPr>
                <w:rFonts w:eastAsia="Calibri"/>
                <w:sz w:val="20"/>
                <w:lang w:eastAsia="lt-LT"/>
              </w:rPr>
              <w:t>Integruoti teritorinio vystymo projektai (projektai)</w:t>
            </w:r>
          </w:p>
        </w:tc>
        <w:tc>
          <w:tcPr>
            <w:tcW w:w="1134" w:type="dxa"/>
            <w:vMerge/>
            <w:vAlign w:val="center"/>
          </w:tcPr>
          <w:p w14:paraId="0E9DAC09" w14:textId="77777777" w:rsidR="00E879A7" w:rsidRPr="007F2F20" w:rsidRDefault="00E879A7" w:rsidP="003D7E27">
            <w:pPr>
              <w:jc w:val="center"/>
              <w:rPr>
                <w:b/>
                <w:sz w:val="20"/>
              </w:rPr>
            </w:pPr>
          </w:p>
        </w:tc>
        <w:tc>
          <w:tcPr>
            <w:tcW w:w="1985" w:type="dxa"/>
            <w:vMerge/>
            <w:vAlign w:val="center"/>
          </w:tcPr>
          <w:p w14:paraId="51DD98C7" w14:textId="77777777" w:rsidR="00E879A7" w:rsidRPr="007F2F20" w:rsidRDefault="00E879A7" w:rsidP="003D7E27">
            <w:pPr>
              <w:ind w:firstLine="34"/>
              <w:jc w:val="center"/>
              <w:rPr>
                <w:b/>
                <w:sz w:val="20"/>
              </w:rPr>
            </w:pPr>
          </w:p>
        </w:tc>
        <w:tc>
          <w:tcPr>
            <w:tcW w:w="1134" w:type="dxa"/>
            <w:vAlign w:val="center"/>
          </w:tcPr>
          <w:p w14:paraId="3D3AFD62" w14:textId="77777777" w:rsidR="00E879A7" w:rsidRPr="00C829C4" w:rsidRDefault="00E879A7" w:rsidP="003D7E27">
            <w:pPr>
              <w:jc w:val="center"/>
              <w:rPr>
                <w:b/>
                <w:sz w:val="20"/>
              </w:rPr>
            </w:pPr>
            <w:r w:rsidRPr="003C0023">
              <w:rPr>
                <w:b/>
                <w:sz w:val="20"/>
              </w:rPr>
              <w:t>0         (2025)</w:t>
            </w:r>
          </w:p>
        </w:tc>
        <w:tc>
          <w:tcPr>
            <w:tcW w:w="1134" w:type="dxa"/>
            <w:vAlign w:val="center"/>
          </w:tcPr>
          <w:p w14:paraId="1B177271" w14:textId="11562543" w:rsidR="00E879A7" w:rsidRDefault="00FA3567" w:rsidP="003D7E27">
            <w:pPr>
              <w:jc w:val="center"/>
              <w:rPr>
                <w:b/>
                <w:sz w:val="20"/>
              </w:rPr>
            </w:pPr>
            <w:r>
              <w:rPr>
                <w:b/>
                <w:sz w:val="20"/>
              </w:rPr>
              <w:t>9</w:t>
            </w:r>
          </w:p>
          <w:p w14:paraId="6D8E2AB8" w14:textId="77777777" w:rsidR="00E879A7" w:rsidRDefault="00E879A7" w:rsidP="003D7E27">
            <w:pPr>
              <w:jc w:val="center"/>
              <w:rPr>
                <w:b/>
                <w:sz w:val="20"/>
              </w:rPr>
            </w:pPr>
            <w:r>
              <w:rPr>
                <w:b/>
                <w:sz w:val="20"/>
              </w:rPr>
              <w:t>(2029)</w:t>
            </w:r>
          </w:p>
        </w:tc>
        <w:tc>
          <w:tcPr>
            <w:tcW w:w="4536" w:type="dxa"/>
          </w:tcPr>
          <w:p w14:paraId="0209D49A" w14:textId="77777777" w:rsidR="00E879A7" w:rsidRPr="00C829C4" w:rsidRDefault="00E879A7" w:rsidP="003D7E27">
            <w:pPr>
              <w:rPr>
                <w:sz w:val="20"/>
              </w:rPr>
            </w:pPr>
            <w:r w:rsidRPr="001C474C">
              <w:rPr>
                <w:sz w:val="20"/>
              </w:rPr>
              <w:t>Siektinos rodiklio reikšmės apskaičiuojamos, vadovaujantis LR vidaus reikalų ministerijos finansavimo gairių 1 priede pateikta stebėsenos rodiklio P.</w:t>
            </w:r>
            <w:r>
              <w:rPr>
                <w:sz w:val="20"/>
              </w:rPr>
              <w:t>B</w:t>
            </w:r>
            <w:r w:rsidRPr="001C474C">
              <w:rPr>
                <w:sz w:val="20"/>
              </w:rPr>
              <w:t>.2.</w:t>
            </w:r>
            <w:r>
              <w:rPr>
                <w:sz w:val="20"/>
              </w:rPr>
              <w:t>0076</w:t>
            </w:r>
            <w:r w:rsidRPr="001C474C">
              <w:rPr>
                <w:sz w:val="20"/>
              </w:rPr>
              <w:t xml:space="preserve"> aprašymo kortele.</w:t>
            </w:r>
          </w:p>
          <w:p w14:paraId="4E2DBFE2" w14:textId="77777777" w:rsidR="00E879A7" w:rsidRPr="00C829C4" w:rsidRDefault="00E879A7" w:rsidP="003D7E27">
            <w:pPr>
              <w:rPr>
                <w:sz w:val="20"/>
              </w:rPr>
            </w:pPr>
            <w:r w:rsidRPr="00FF49A5">
              <w:rPr>
                <w:sz w:val="20"/>
              </w:rPr>
              <w:t>Sumuojami įgyvendinti integruoti teritorinio vystymo projektai</w:t>
            </w:r>
            <w:r>
              <w:rPr>
                <w:sz w:val="20"/>
              </w:rPr>
              <w:t>.</w:t>
            </w:r>
          </w:p>
        </w:tc>
      </w:tr>
      <w:tr w:rsidR="00E879A7" w14:paraId="43724AA2" w14:textId="77777777" w:rsidTr="00AD1D72">
        <w:trPr>
          <w:trHeight w:val="1545"/>
        </w:trPr>
        <w:tc>
          <w:tcPr>
            <w:tcW w:w="1696" w:type="dxa"/>
            <w:vMerge/>
          </w:tcPr>
          <w:p w14:paraId="12306484" w14:textId="77777777" w:rsidR="00E879A7" w:rsidRDefault="00E879A7" w:rsidP="003D7E27">
            <w:pPr>
              <w:rPr>
                <w:b/>
                <w:sz w:val="20"/>
              </w:rPr>
            </w:pPr>
          </w:p>
        </w:tc>
        <w:tc>
          <w:tcPr>
            <w:tcW w:w="1134" w:type="dxa"/>
          </w:tcPr>
          <w:p w14:paraId="658CCDC7" w14:textId="77777777" w:rsidR="00E879A7" w:rsidRPr="00043E8B" w:rsidRDefault="00E879A7" w:rsidP="003D7E27">
            <w:pPr>
              <w:ind w:firstLine="1"/>
              <w:jc w:val="center"/>
              <w:rPr>
                <w:rFonts w:eastAsia="Calibri"/>
                <w:iCs/>
                <w:sz w:val="20"/>
              </w:rPr>
            </w:pPr>
            <w:r w:rsidRPr="00E879A7">
              <w:rPr>
                <w:rFonts w:eastAsia="Calibri"/>
                <w:iCs/>
                <w:sz w:val="20"/>
              </w:rPr>
              <w:t>P.B.2.0114</w:t>
            </w:r>
          </w:p>
        </w:tc>
        <w:tc>
          <w:tcPr>
            <w:tcW w:w="1701" w:type="dxa"/>
          </w:tcPr>
          <w:p w14:paraId="65BF437A" w14:textId="77777777" w:rsidR="00E879A7" w:rsidRPr="00043E8B" w:rsidRDefault="00E879A7" w:rsidP="003D7E27">
            <w:pPr>
              <w:rPr>
                <w:rFonts w:eastAsia="Calibri"/>
                <w:sz w:val="20"/>
                <w:lang w:eastAsia="lt-LT"/>
              </w:rPr>
            </w:pPr>
            <w:r w:rsidRPr="00E879A7">
              <w:rPr>
                <w:rFonts w:eastAsia="Calibri"/>
                <w:sz w:val="20"/>
                <w:lang w:eastAsia="lt-LT"/>
              </w:rPr>
              <w:t>Atviros erdvės, sukurtos arba atkurtos miestų teritorijose (kvadratiniai metrai)</w:t>
            </w:r>
          </w:p>
        </w:tc>
        <w:tc>
          <w:tcPr>
            <w:tcW w:w="1134" w:type="dxa"/>
            <w:vMerge/>
            <w:vAlign w:val="center"/>
          </w:tcPr>
          <w:p w14:paraId="758C86A5" w14:textId="77777777" w:rsidR="00E879A7" w:rsidRPr="007F2F20" w:rsidRDefault="00E879A7" w:rsidP="003D7E27">
            <w:pPr>
              <w:jc w:val="center"/>
              <w:rPr>
                <w:b/>
                <w:sz w:val="20"/>
              </w:rPr>
            </w:pPr>
          </w:p>
        </w:tc>
        <w:tc>
          <w:tcPr>
            <w:tcW w:w="1985" w:type="dxa"/>
            <w:vMerge/>
            <w:vAlign w:val="center"/>
          </w:tcPr>
          <w:p w14:paraId="2B16544A" w14:textId="77777777" w:rsidR="00E879A7" w:rsidRPr="007F2F20" w:rsidRDefault="00E879A7" w:rsidP="003D7E27">
            <w:pPr>
              <w:ind w:firstLine="34"/>
              <w:jc w:val="center"/>
              <w:rPr>
                <w:b/>
                <w:sz w:val="20"/>
              </w:rPr>
            </w:pPr>
          </w:p>
        </w:tc>
        <w:tc>
          <w:tcPr>
            <w:tcW w:w="1134" w:type="dxa"/>
            <w:vAlign w:val="center"/>
          </w:tcPr>
          <w:p w14:paraId="12AC678A" w14:textId="77777777" w:rsidR="00E879A7" w:rsidRPr="003C0023" w:rsidRDefault="00E879A7" w:rsidP="003D7E27">
            <w:pPr>
              <w:jc w:val="center"/>
              <w:rPr>
                <w:b/>
                <w:sz w:val="20"/>
              </w:rPr>
            </w:pPr>
            <w:r w:rsidRPr="003C0023">
              <w:rPr>
                <w:b/>
                <w:sz w:val="20"/>
              </w:rPr>
              <w:t>0         (2025)</w:t>
            </w:r>
          </w:p>
        </w:tc>
        <w:tc>
          <w:tcPr>
            <w:tcW w:w="1134" w:type="dxa"/>
            <w:vAlign w:val="center"/>
          </w:tcPr>
          <w:p w14:paraId="7B0CC5A3" w14:textId="77777777" w:rsidR="00E879A7" w:rsidRPr="00E879A7" w:rsidRDefault="00E879A7" w:rsidP="00E879A7">
            <w:pPr>
              <w:jc w:val="center"/>
              <w:rPr>
                <w:b/>
                <w:sz w:val="20"/>
              </w:rPr>
            </w:pPr>
            <w:r w:rsidRPr="00E879A7">
              <w:rPr>
                <w:b/>
                <w:sz w:val="20"/>
              </w:rPr>
              <w:t>147 884</w:t>
            </w:r>
          </w:p>
          <w:p w14:paraId="3406FA5F" w14:textId="77777777" w:rsidR="00E879A7" w:rsidRDefault="00E879A7" w:rsidP="00E879A7">
            <w:pPr>
              <w:jc w:val="center"/>
              <w:rPr>
                <w:b/>
                <w:sz w:val="20"/>
              </w:rPr>
            </w:pPr>
            <w:r w:rsidRPr="00E879A7">
              <w:rPr>
                <w:b/>
                <w:sz w:val="20"/>
              </w:rPr>
              <w:t>(2029)</w:t>
            </w:r>
          </w:p>
        </w:tc>
        <w:tc>
          <w:tcPr>
            <w:tcW w:w="4536" w:type="dxa"/>
          </w:tcPr>
          <w:p w14:paraId="0ABFE79B" w14:textId="77777777" w:rsidR="00E879A7" w:rsidRPr="00C829C4" w:rsidRDefault="00E879A7" w:rsidP="00E879A7">
            <w:pPr>
              <w:rPr>
                <w:sz w:val="20"/>
              </w:rPr>
            </w:pPr>
            <w:r w:rsidRPr="001C474C">
              <w:rPr>
                <w:sz w:val="20"/>
              </w:rPr>
              <w:t>Siektinos rodiklio reikšmės apskaičiuojamos, vadovaujantis LR vidaus reikalų ministerijos finansavimo gairių 1 priede pateikta stebėsenos rodiklio P.</w:t>
            </w:r>
            <w:r>
              <w:rPr>
                <w:sz w:val="20"/>
              </w:rPr>
              <w:t>B</w:t>
            </w:r>
            <w:r w:rsidRPr="001C474C">
              <w:rPr>
                <w:sz w:val="20"/>
              </w:rPr>
              <w:t>.2.</w:t>
            </w:r>
            <w:r>
              <w:rPr>
                <w:sz w:val="20"/>
              </w:rPr>
              <w:t>0114</w:t>
            </w:r>
            <w:r w:rsidRPr="001C474C">
              <w:rPr>
                <w:sz w:val="20"/>
              </w:rPr>
              <w:t xml:space="preserve"> aprašymo kortele.</w:t>
            </w:r>
            <w:r>
              <w:rPr>
                <w:sz w:val="20"/>
              </w:rPr>
              <w:t xml:space="preserve"> </w:t>
            </w:r>
            <w:r w:rsidRPr="00E879A7">
              <w:rPr>
                <w:sz w:val="20"/>
              </w:rPr>
              <w:t>Apskaičiuojama projekto įgyvendinimo teritorija, sudaryta iš nesuformuotų valstybinės žemės plotų</w:t>
            </w:r>
            <w:r>
              <w:rPr>
                <w:sz w:val="20"/>
              </w:rPr>
              <w:t>.</w:t>
            </w:r>
          </w:p>
          <w:p w14:paraId="7F24D7A8" w14:textId="77777777" w:rsidR="00E879A7" w:rsidRPr="001C474C" w:rsidRDefault="00E879A7" w:rsidP="003D7E27">
            <w:pPr>
              <w:rPr>
                <w:sz w:val="20"/>
              </w:rPr>
            </w:pPr>
          </w:p>
        </w:tc>
      </w:tr>
    </w:tbl>
    <w:p w14:paraId="57390578" w14:textId="77777777" w:rsidR="00C07201" w:rsidRDefault="00C07201" w:rsidP="00A007A7">
      <w:pPr>
        <w:ind w:firstLine="567"/>
        <w:jc w:val="right"/>
        <w:rPr>
          <w:color w:val="000000"/>
          <w:sz w:val="22"/>
          <w:szCs w:val="22"/>
        </w:rPr>
      </w:pPr>
    </w:p>
    <w:p w14:paraId="589B5F8A" w14:textId="77777777" w:rsidR="00C07201" w:rsidRDefault="00C07201" w:rsidP="00A007A7">
      <w:pPr>
        <w:ind w:firstLine="567"/>
        <w:jc w:val="right"/>
        <w:rPr>
          <w:color w:val="000000"/>
          <w:sz w:val="22"/>
          <w:szCs w:val="22"/>
        </w:rPr>
      </w:pPr>
    </w:p>
    <w:p w14:paraId="183D27A0" w14:textId="77777777" w:rsidR="00C07201" w:rsidRDefault="00C07201" w:rsidP="00A007A7">
      <w:pPr>
        <w:ind w:firstLine="567"/>
        <w:jc w:val="right"/>
        <w:rPr>
          <w:color w:val="000000"/>
          <w:sz w:val="22"/>
          <w:szCs w:val="22"/>
        </w:rPr>
      </w:pPr>
    </w:p>
    <w:p w14:paraId="4898A7B1" w14:textId="18ADBC19" w:rsidR="00A007A7" w:rsidRDefault="00A007A7" w:rsidP="00A007A7">
      <w:pPr>
        <w:ind w:firstLine="567"/>
        <w:jc w:val="right"/>
        <w:rPr>
          <w:color w:val="808080"/>
          <w:sz w:val="22"/>
          <w:szCs w:val="22"/>
        </w:rPr>
      </w:pPr>
      <w:r>
        <w:rPr>
          <w:color w:val="000000"/>
          <w:sz w:val="22"/>
          <w:szCs w:val="22"/>
        </w:rPr>
        <w:lastRenderedPageBreak/>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2207"/>
        <w:gridCol w:w="894"/>
        <w:gridCol w:w="1275"/>
        <w:gridCol w:w="1980"/>
        <w:gridCol w:w="995"/>
        <w:gridCol w:w="993"/>
        <w:gridCol w:w="4955"/>
      </w:tblGrid>
      <w:tr w:rsidR="00A007A7" w14:paraId="1ED71DF5" w14:textId="77777777" w:rsidTr="005D5157">
        <w:tc>
          <w:tcPr>
            <w:tcW w:w="14454" w:type="dxa"/>
            <w:gridSpan w:val="8"/>
            <w:tcBorders>
              <w:bottom w:val="single" w:sz="4" w:space="0" w:color="auto"/>
            </w:tcBorders>
            <w:shd w:val="pct10" w:color="auto" w:fill="auto"/>
            <w:vAlign w:val="center"/>
          </w:tcPr>
          <w:p w14:paraId="236618EE" w14:textId="77777777" w:rsidR="00A007A7" w:rsidRDefault="00A007A7" w:rsidP="001D2C49">
            <w:pPr>
              <w:jc w:val="center"/>
              <w:rPr>
                <w:b/>
                <w:color w:val="000000"/>
                <w:sz w:val="20"/>
              </w:rPr>
            </w:pPr>
            <w:r>
              <w:rPr>
                <w:b/>
                <w:color w:val="000000"/>
                <w:sz w:val="20"/>
              </w:rPr>
              <w:t>Pažangos priemonės rezultato rodikliai</w:t>
            </w:r>
          </w:p>
        </w:tc>
      </w:tr>
      <w:tr w:rsidR="00A007A7" w14:paraId="0C33A126" w14:textId="77777777" w:rsidTr="00B403B9">
        <w:tc>
          <w:tcPr>
            <w:tcW w:w="1145" w:type="dxa"/>
            <w:vMerge w:val="restart"/>
            <w:shd w:val="pct10" w:color="auto" w:fill="auto"/>
            <w:vAlign w:val="center"/>
          </w:tcPr>
          <w:p w14:paraId="3DA4FC06" w14:textId="77777777"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14:paraId="7D65389C" w14:textId="77777777" w:rsidR="00A007A7" w:rsidRDefault="00A007A7" w:rsidP="001D2C49">
            <w:pPr>
              <w:jc w:val="center"/>
              <w:rPr>
                <w:b/>
                <w:color w:val="000000"/>
                <w:sz w:val="20"/>
              </w:rPr>
            </w:pPr>
            <w:r>
              <w:rPr>
                <w:b/>
                <w:color w:val="000000"/>
                <w:sz w:val="20"/>
              </w:rPr>
              <w:t>Rodiklio pavadinimas, matavimo vienetas</w:t>
            </w:r>
          </w:p>
        </w:tc>
        <w:tc>
          <w:tcPr>
            <w:tcW w:w="894" w:type="dxa"/>
            <w:vMerge w:val="restart"/>
            <w:shd w:val="pct10" w:color="auto" w:fill="auto"/>
            <w:vAlign w:val="center"/>
          </w:tcPr>
          <w:p w14:paraId="2F39AEFC" w14:textId="77777777" w:rsidR="00A007A7" w:rsidRDefault="00A007A7" w:rsidP="001D2C49">
            <w:pPr>
              <w:jc w:val="center"/>
              <w:rPr>
                <w:b/>
                <w:color w:val="000000"/>
                <w:sz w:val="20"/>
              </w:rPr>
            </w:pPr>
            <w:r>
              <w:rPr>
                <w:b/>
                <w:color w:val="000000"/>
                <w:sz w:val="20"/>
              </w:rPr>
              <w:t>Pradinė rodiklio reikšmė (metai)</w:t>
            </w:r>
          </w:p>
        </w:tc>
        <w:tc>
          <w:tcPr>
            <w:tcW w:w="3257" w:type="dxa"/>
            <w:gridSpan w:val="2"/>
            <w:shd w:val="pct10" w:color="auto" w:fill="auto"/>
          </w:tcPr>
          <w:p w14:paraId="52FACC31"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14:paraId="7A785B0C" w14:textId="77777777" w:rsidR="00A007A7" w:rsidRDefault="00A007A7" w:rsidP="001D2C49">
            <w:pPr>
              <w:jc w:val="center"/>
              <w:rPr>
                <w:b/>
                <w:color w:val="000000"/>
                <w:sz w:val="20"/>
              </w:rPr>
            </w:pPr>
            <w:r>
              <w:rPr>
                <w:b/>
                <w:color w:val="000000"/>
                <w:sz w:val="20"/>
              </w:rPr>
              <w:t>Siektinos rodiklio reikšmės</w:t>
            </w:r>
          </w:p>
        </w:tc>
        <w:tc>
          <w:tcPr>
            <w:tcW w:w="4961" w:type="dxa"/>
            <w:vMerge w:val="restart"/>
            <w:shd w:val="pct10" w:color="auto" w:fill="auto"/>
            <w:vAlign w:val="center"/>
          </w:tcPr>
          <w:p w14:paraId="7649E719"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1C83B6BE" w14:textId="77777777" w:rsidTr="00B403B9">
        <w:tc>
          <w:tcPr>
            <w:tcW w:w="1145" w:type="dxa"/>
            <w:vMerge/>
            <w:shd w:val="pct10" w:color="auto" w:fill="auto"/>
          </w:tcPr>
          <w:p w14:paraId="33B9D40C" w14:textId="77777777" w:rsidR="00A007A7" w:rsidRDefault="00A007A7" w:rsidP="001D2C49">
            <w:pPr>
              <w:jc w:val="center"/>
              <w:rPr>
                <w:b/>
                <w:color w:val="000000"/>
                <w:sz w:val="20"/>
              </w:rPr>
            </w:pPr>
          </w:p>
        </w:tc>
        <w:tc>
          <w:tcPr>
            <w:tcW w:w="2209" w:type="dxa"/>
            <w:vMerge/>
            <w:shd w:val="pct10" w:color="auto" w:fill="auto"/>
          </w:tcPr>
          <w:p w14:paraId="7B088E66" w14:textId="77777777" w:rsidR="00A007A7" w:rsidRDefault="00A007A7" w:rsidP="001D2C49">
            <w:pPr>
              <w:jc w:val="center"/>
              <w:rPr>
                <w:b/>
                <w:color w:val="000000"/>
                <w:sz w:val="20"/>
              </w:rPr>
            </w:pPr>
          </w:p>
        </w:tc>
        <w:tc>
          <w:tcPr>
            <w:tcW w:w="894" w:type="dxa"/>
            <w:vMerge/>
            <w:shd w:val="pct10" w:color="auto" w:fill="auto"/>
          </w:tcPr>
          <w:p w14:paraId="124BC82F" w14:textId="77777777" w:rsidR="00A007A7" w:rsidRDefault="00A007A7" w:rsidP="001D2C49">
            <w:pPr>
              <w:jc w:val="center"/>
              <w:rPr>
                <w:b/>
                <w:color w:val="000000"/>
                <w:sz w:val="20"/>
              </w:rPr>
            </w:pPr>
          </w:p>
        </w:tc>
        <w:tc>
          <w:tcPr>
            <w:tcW w:w="1276" w:type="dxa"/>
            <w:shd w:val="pct10" w:color="auto" w:fill="auto"/>
          </w:tcPr>
          <w:p w14:paraId="004B608F" w14:textId="77777777" w:rsidR="00A007A7" w:rsidRDefault="00A007A7" w:rsidP="001D2C49">
            <w:pPr>
              <w:jc w:val="center"/>
              <w:rPr>
                <w:b/>
                <w:color w:val="000000"/>
                <w:sz w:val="20"/>
              </w:rPr>
            </w:pPr>
            <w:r>
              <w:rPr>
                <w:b/>
                <w:color w:val="000000"/>
                <w:sz w:val="20"/>
              </w:rPr>
              <w:t>Iš viso</w:t>
            </w:r>
          </w:p>
        </w:tc>
        <w:tc>
          <w:tcPr>
            <w:tcW w:w="1981" w:type="dxa"/>
            <w:shd w:val="pct10" w:color="auto" w:fill="auto"/>
          </w:tcPr>
          <w:p w14:paraId="66C40B3D"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14:paraId="09F01355" w14:textId="77777777"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14:paraId="5A226285" w14:textId="77777777" w:rsidR="00A007A7" w:rsidRDefault="00A007A7" w:rsidP="001D2C49">
            <w:pPr>
              <w:jc w:val="center"/>
              <w:rPr>
                <w:b/>
                <w:color w:val="000000"/>
                <w:sz w:val="20"/>
              </w:rPr>
            </w:pPr>
            <w:r>
              <w:rPr>
                <w:b/>
                <w:color w:val="000000"/>
                <w:sz w:val="20"/>
              </w:rPr>
              <w:t>Galutinė reikšmė (metai)</w:t>
            </w:r>
          </w:p>
          <w:p w14:paraId="742A5C75" w14:textId="77777777" w:rsidR="00A007A7" w:rsidRDefault="00A007A7" w:rsidP="001D2C49">
            <w:pPr>
              <w:jc w:val="center"/>
              <w:rPr>
                <w:b/>
                <w:color w:val="000000"/>
                <w:sz w:val="20"/>
              </w:rPr>
            </w:pPr>
          </w:p>
        </w:tc>
        <w:tc>
          <w:tcPr>
            <w:tcW w:w="4961" w:type="dxa"/>
            <w:vMerge/>
            <w:shd w:val="pct10" w:color="auto" w:fill="auto"/>
          </w:tcPr>
          <w:p w14:paraId="1829F409" w14:textId="77777777" w:rsidR="00A007A7" w:rsidRDefault="00A007A7" w:rsidP="001D2C49">
            <w:pPr>
              <w:jc w:val="both"/>
              <w:rPr>
                <w:b/>
                <w:i/>
                <w:color w:val="000000"/>
                <w:sz w:val="20"/>
              </w:rPr>
            </w:pPr>
          </w:p>
        </w:tc>
      </w:tr>
      <w:tr w:rsidR="00A007A7" w14:paraId="21671633" w14:textId="77777777" w:rsidTr="00B403B9">
        <w:tc>
          <w:tcPr>
            <w:tcW w:w="1145" w:type="dxa"/>
            <w:shd w:val="pct10" w:color="auto" w:fill="auto"/>
          </w:tcPr>
          <w:p w14:paraId="040656B7" w14:textId="77777777" w:rsidR="00A007A7" w:rsidRDefault="00A007A7" w:rsidP="001D2C49">
            <w:pPr>
              <w:jc w:val="center"/>
              <w:rPr>
                <w:b/>
                <w:color w:val="000000"/>
              </w:rPr>
            </w:pPr>
            <w:r>
              <w:rPr>
                <w:b/>
                <w:color w:val="000000"/>
              </w:rPr>
              <w:t>1</w:t>
            </w:r>
          </w:p>
        </w:tc>
        <w:tc>
          <w:tcPr>
            <w:tcW w:w="2209" w:type="dxa"/>
            <w:shd w:val="pct10" w:color="auto" w:fill="auto"/>
          </w:tcPr>
          <w:p w14:paraId="02396D19" w14:textId="77777777" w:rsidR="00A007A7" w:rsidRDefault="00A007A7" w:rsidP="001D2C49">
            <w:pPr>
              <w:jc w:val="center"/>
              <w:rPr>
                <w:b/>
                <w:color w:val="000000"/>
              </w:rPr>
            </w:pPr>
            <w:r>
              <w:rPr>
                <w:b/>
                <w:color w:val="000000"/>
              </w:rPr>
              <w:t>2</w:t>
            </w:r>
          </w:p>
        </w:tc>
        <w:tc>
          <w:tcPr>
            <w:tcW w:w="894" w:type="dxa"/>
            <w:shd w:val="pct10" w:color="auto" w:fill="auto"/>
          </w:tcPr>
          <w:p w14:paraId="701AF78D" w14:textId="77777777" w:rsidR="00A007A7" w:rsidRDefault="00A007A7" w:rsidP="001D2C49">
            <w:pPr>
              <w:jc w:val="center"/>
              <w:rPr>
                <w:b/>
                <w:color w:val="000000"/>
              </w:rPr>
            </w:pPr>
            <w:r>
              <w:rPr>
                <w:b/>
                <w:color w:val="000000"/>
              </w:rPr>
              <w:t>3</w:t>
            </w:r>
          </w:p>
        </w:tc>
        <w:tc>
          <w:tcPr>
            <w:tcW w:w="1276" w:type="dxa"/>
            <w:shd w:val="pct10" w:color="auto" w:fill="auto"/>
          </w:tcPr>
          <w:p w14:paraId="5597C127" w14:textId="77777777" w:rsidR="00A007A7" w:rsidRDefault="00A007A7" w:rsidP="001D2C49">
            <w:pPr>
              <w:jc w:val="center"/>
              <w:rPr>
                <w:b/>
                <w:color w:val="000000"/>
              </w:rPr>
            </w:pPr>
            <w:r>
              <w:rPr>
                <w:b/>
                <w:color w:val="000000"/>
              </w:rPr>
              <w:t>4</w:t>
            </w:r>
          </w:p>
        </w:tc>
        <w:tc>
          <w:tcPr>
            <w:tcW w:w="1981" w:type="dxa"/>
            <w:shd w:val="pct10" w:color="auto" w:fill="auto"/>
          </w:tcPr>
          <w:p w14:paraId="39D9D959" w14:textId="77777777" w:rsidR="00A007A7" w:rsidRDefault="00A007A7" w:rsidP="001D2C49">
            <w:pPr>
              <w:jc w:val="center"/>
              <w:rPr>
                <w:b/>
                <w:color w:val="000000"/>
              </w:rPr>
            </w:pPr>
            <w:r>
              <w:rPr>
                <w:b/>
                <w:color w:val="000000"/>
              </w:rPr>
              <w:t>5</w:t>
            </w:r>
          </w:p>
        </w:tc>
        <w:tc>
          <w:tcPr>
            <w:tcW w:w="995" w:type="dxa"/>
            <w:shd w:val="pct10" w:color="auto" w:fill="auto"/>
          </w:tcPr>
          <w:p w14:paraId="7573FF8C" w14:textId="77777777" w:rsidR="00A007A7" w:rsidRDefault="00A007A7" w:rsidP="001D2C49">
            <w:pPr>
              <w:jc w:val="center"/>
              <w:rPr>
                <w:b/>
                <w:color w:val="000000"/>
              </w:rPr>
            </w:pPr>
            <w:r>
              <w:rPr>
                <w:b/>
                <w:color w:val="000000"/>
              </w:rPr>
              <w:t>6</w:t>
            </w:r>
          </w:p>
        </w:tc>
        <w:tc>
          <w:tcPr>
            <w:tcW w:w="993" w:type="dxa"/>
            <w:shd w:val="pct10" w:color="auto" w:fill="auto"/>
          </w:tcPr>
          <w:p w14:paraId="7E1FA45A" w14:textId="77777777" w:rsidR="00A007A7" w:rsidRDefault="00A007A7" w:rsidP="001D2C49">
            <w:pPr>
              <w:jc w:val="center"/>
              <w:rPr>
                <w:b/>
                <w:color w:val="000000"/>
              </w:rPr>
            </w:pPr>
            <w:r>
              <w:rPr>
                <w:b/>
                <w:color w:val="000000"/>
              </w:rPr>
              <w:t>7</w:t>
            </w:r>
          </w:p>
        </w:tc>
        <w:tc>
          <w:tcPr>
            <w:tcW w:w="4961" w:type="dxa"/>
            <w:shd w:val="pct10" w:color="auto" w:fill="auto"/>
          </w:tcPr>
          <w:p w14:paraId="1EF112B3" w14:textId="77777777" w:rsidR="00A007A7" w:rsidRDefault="00A007A7" w:rsidP="001D2C49">
            <w:pPr>
              <w:jc w:val="center"/>
              <w:rPr>
                <w:b/>
                <w:color w:val="000000"/>
              </w:rPr>
            </w:pPr>
            <w:r>
              <w:rPr>
                <w:b/>
                <w:color w:val="000000"/>
              </w:rPr>
              <w:t>8</w:t>
            </w:r>
          </w:p>
        </w:tc>
      </w:tr>
      <w:tr w:rsidR="00AF4F07" w14:paraId="0EB63F7F" w14:textId="77777777" w:rsidTr="00A169CA">
        <w:trPr>
          <w:trHeight w:val="2120"/>
        </w:trPr>
        <w:tc>
          <w:tcPr>
            <w:tcW w:w="1145" w:type="dxa"/>
          </w:tcPr>
          <w:p w14:paraId="0ACB6CB6" w14:textId="77777777" w:rsidR="00AF4F07" w:rsidRPr="00C829C4" w:rsidRDefault="00AF4F07" w:rsidP="00C04B14">
            <w:pPr>
              <w:jc w:val="center"/>
              <w:rPr>
                <w:i/>
                <w:color w:val="808080"/>
                <w:sz w:val="20"/>
              </w:rPr>
            </w:pPr>
            <w:r w:rsidRPr="00FF49A5">
              <w:rPr>
                <w:rFonts w:eastAsia="Calibri"/>
                <w:b/>
                <w:iCs/>
                <w:sz w:val="20"/>
              </w:rPr>
              <w:t>R.S.2.3039</w:t>
            </w:r>
          </w:p>
        </w:tc>
        <w:tc>
          <w:tcPr>
            <w:tcW w:w="2209" w:type="dxa"/>
          </w:tcPr>
          <w:p w14:paraId="39162EDA" w14:textId="77777777" w:rsidR="00AF4F07" w:rsidRPr="00C829C4" w:rsidRDefault="00AF4F07" w:rsidP="00C04B14">
            <w:pPr>
              <w:rPr>
                <w:i/>
                <w:color w:val="808080"/>
                <w:sz w:val="20"/>
              </w:rPr>
            </w:pPr>
            <w:r w:rsidRPr="00FF49A5">
              <w:rPr>
                <w:b/>
                <w:iCs/>
                <w:sz w:val="20"/>
              </w:rPr>
              <w:t>Metinis konsoliduotų viešųjų paslaugų vartotojų skaičius (vartotojai per metus)</w:t>
            </w:r>
          </w:p>
        </w:tc>
        <w:tc>
          <w:tcPr>
            <w:tcW w:w="894" w:type="dxa"/>
            <w:vAlign w:val="center"/>
          </w:tcPr>
          <w:p w14:paraId="23102588" w14:textId="77777777" w:rsidR="00AF4F07" w:rsidRPr="00C829C4" w:rsidRDefault="00AF4F07" w:rsidP="00C04B14">
            <w:pPr>
              <w:jc w:val="center"/>
              <w:rPr>
                <w:b/>
                <w:sz w:val="20"/>
              </w:rPr>
            </w:pPr>
            <w:r w:rsidRPr="00C829C4">
              <w:rPr>
                <w:b/>
                <w:sz w:val="20"/>
              </w:rPr>
              <w:t>0</w:t>
            </w:r>
          </w:p>
          <w:p w14:paraId="3D7C9F0F" w14:textId="77777777" w:rsidR="00AF4F07" w:rsidRPr="00C829C4" w:rsidRDefault="00AF4F07" w:rsidP="00C04B14">
            <w:pPr>
              <w:jc w:val="center"/>
              <w:rPr>
                <w:b/>
                <w:color w:val="808080"/>
                <w:sz w:val="20"/>
              </w:rPr>
            </w:pPr>
            <w:r w:rsidRPr="00C829C4">
              <w:rPr>
                <w:b/>
                <w:sz w:val="20"/>
              </w:rPr>
              <w:t>(2021)</w:t>
            </w:r>
          </w:p>
        </w:tc>
        <w:tc>
          <w:tcPr>
            <w:tcW w:w="1276" w:type="dxa"/>
            <w:vMerge w:val="restart"/>
            <w:vAlign w:val="center"/>
          </w:tcPr>
          <w:p w14:paraId="70EED551" w14:textId="1B568D30" w:rsidR="00AF4F07" w:rsidRPr="00C829C4" w:rsidRDefault="001554A7" w:rsidP="00C04B14">
            <w:pPr>
              <w:jc w:val="center"/>
              <w:rPr>
                <w:b/>
                <w:sz w:val="20"/>
              </w:rPr>
            </w:pPr>
            <w:r w:rsidRPr="001554A7">
              <w:rPr>
                <w:b/>
                <w:sz w:val="20"/>
              </w:rPr>
              <w:t>57 807 872,93</w:t>
            </w:r>
          </w:p>
        </w:tc>
        <w:tc>
          <w:tcPr>
            <w:tcW w:w="1981" w:type="dxa"/>
            <w:vMerge w:val="restart"/>
            <w:vAlign w:val="center"/>
          </w:tcPr>
          <w:p w14:paraId="157A8096" w14:textId="4C1A8103" w:rsidR="00AF4F07" w:rsidRPr="00C829C4" w:rsidRDefault="00C46A2D" w:rsidP="00E71940">
            <w:pPr>
              <w:ind w:firstLine="34"/>
              <w:jc w:val="center"/>
              <w:rPr>
                <w:b/>
                <w:sz w:val="20"/>
              </w:rPr>
            </w:pPr>
            <w:r w:rsidRPr="00C46A2D">
              <w:rPr>
                <w:b/>
                <w:sz w:val="20"/>
              </w:rPr>
              <w:t>41 3</w:t>
            </w:r>
            <w:r w:rsidR="001554A7">
              <w:rPr>
                <w:b/>
                <w:sz w:val="20"/>
              </w:rPr>
              <w:t>2</w:t>
            </w:r>
            <w:r w:rsidRPr="00C46A2D">
              <w:rPr>
                <w:b/>
                <w:sz w:val="20"/>
              </w:rPr>
              <w:t>2 768,9</w:t>
            </w:r>
            <w:r w:rsidR="00E71940">
              <w:rPr>
                <w:b/>
                <w:sz w:val="20"/>
              </w:rPr>
              <w:t>2</w:t>
            </w:r>
          </w:p>
        </w:tc>
        <w:tc>
          <w:tcPr>
            <w:tcW w:w="995" w:type="dxa"/>
            <w:vAlign w:val="center"/>
          </w:tcPr>
          <w:p w14:paraId="17A3AD39" w14:textId="77777777" w:rsidR="00AF4F07" w:rsidRPr="00C829C4" w:rsidRDefault="00AF4F07" w:rsidP="00C04B14">
            <w:pPr>
              <w:jc w:val="center"/>
              <w:rPr>
                <w:b/>
                <w:i/>
                <w:color w:val="808080"/>
                <w:sz w:val="20"/>
              </w:rPr>
            </w:pPr>
            <w:r w:rsidRPr="00C829C4">
              <w:rPr>
                <w:b/>
                <w:sz w:val="20"/>
              </w:rPr>
              <w:t>0         (2025)</w:t>
            </w:r>
          </w:p>
        </w:tc>
        <w:tc>
          <w:tcPr>
            <w:tcW w:w="993" w:type="dxa"/>
            <w:vAlign w:val="center"/>
          </w:tcPr>
          <w:p w14:paraId="7D39160E" w14:textId="66A2E9A2" w:rsidR="00AF4F07" w:rsidRPr="00C829C4" w:rsidRDefault="00FA3567" w:rsidP="00C90E80">
            <w:pPr>
              <w:jc w:val="center"/>
              <w:rPr>
                <w:b/>
                <w:color w:val="808080"/>
                <w:sz w:val="20"/>
              </w:rPr>
            </w:pPr>
            <w:r>
              <w:rPr>
                <w:b/>
                <w:sz w:val="20"/>
              </w:rPr>
              <w:t>852 512</w:t>
            </w:r>
            <w:r w:rsidR="00AF4F07" w:rsidRPr="00EE18CA">
              <w:rPr>
                <w:b/>
                <w:sz w:val="20"/>
              </w:rPr>
              <w:t xml:space="preserve"> </w:t>
            </w:r>
            <w:r w:rsidR="00AF4F07" w:rsidRPr="00C829C4">
              <w:rPr>
                <w:b/>
                <w:sz w:val="20"/>
              </w:rPr>
              <w:t>(2029)</w:t>
            </w:r>
          </w:p>
        </w:tc>
        <w:tc>
          <w:tcPr>
            <w:tcW w:w="4961" w:type="dxa"/>
          </w:tcPr>
          <w:p w14:paraId="121019B0" w14:textId="77777777" w:rsidR="00AF4F07" w:rsidRPr="00F5627F" w:rsidRDefault="00AF4F07" w:rsidP="00013813">
            <w:pPr>
              <w:spacing w:before="40" w:after="40"/>
              <w:rPr>
                <w:sz w:val="16"/>
                <w:szCs w:val="16"/>
              </w:rPr>
            </w:pPr>
            <w:r w:rsidRPr="00AF4F07">
              <w:rPr>
                <w:sz w:val="19"/>
                <w:szCs w:val="19"/>
              </w:rPr>
              <w:t>Siektin</w:t>
            </w:r>
            <w:r w:rsidR="00013813">
              <w:rPr>
                <w:sz w:val="19"/>
                <w:szCs w:val="19"/>
              </w:rPr>
              <w:t>a</w:t>
            </w:r>
            <w:r w:rsidRPr="00AF4F07">
              <w:rPr>
                <w:sz w:val="19"/>
                <w:szCs w:val="19"/>
              </w:rPr>
              <w:t xml:space="preserve"> rodiklio reikšmė apskaičiuo</w:t>
            </w:r>
            <w:r w:rsidR="00013813">
              <w:rPr>
                <w:sz w:val="19"/>
                <w:szCs w:val="19"/>
              </w:rPr>
              <w:t>ta</w:t>
            </w:r>
            <w:r w:rsidRPr="00AF4F07">
              <w:rPr>
                <w:sz w:val="19"/>
                <w:szCs w:val="19"/>
              </w:rPr>
              <w:t xml:space="preserve">, vadovaujantis </w:t>
            </w:r>
            <w:r w:rsidR="00013813">
              <w:rPr>
                <w:sz w:val="19"/>
                <w:szCs w:val="19"/>
              </w:rPr>
              <w:t>G</w:t>
            </w:r>
            <w:r w:rsidRPr="00AF4F07">
              <w:rPr>
                <w:sz w:val="19"/>
                <w:szCs w:val="19"/>
              </w:rPr>
              <w:t xml:space="preserve">airių 1 priede pateikta stebėsenos rodiklio </w:t>
            </w:r>
            <w:r w:rsidR="00A169CA" w:rsidRPr="00A169CA">
              <w:rPr>
                <w:sz w:val="19"/>
                <w:szCs w:val="19"/>
              </w:rPr>
              <w:t>R.S.2.3039</w:t>
            </w:r>
            <w:r w:rsidR="00A169CA">
              <w:rPr>
                <w:sz w:val="19"/>
                <w:szCs w:val="19"/>
              </w:rPr>
              <w:t xml:space="preserve"> </w:t>
            </w:r>
            <w:r w:rsidRPr="00AF4F07">
              <w:rPr>
                <w:sz w:val="19"/>
                <w:szCs w:val="19"/>
              </w:rPr>
              <w:t>aprašymo kortele</w:t>
            </w:r>
            <w:r w:rsidR="00013813">
              <w:rPr>
                <w:sz w:val="19"/>
                <w:szCs w:val="19"/>
              </w:rPr>
              <w:t xml:space="preserve"> ir atitinka Šiaulių miesto tvarios plėtros strategijoje nurodytą reikšmę</w:t>
            </w:r>
            <w:r w:rsidRPr="00AF4F07">
              <w:rPr>
                <w:sz w:val="19"/>
                <w:szCs w:val="19"/>
              </w:rPr>
              <w:t>.</w:t>
            </w:r>
            <w:r w:rsidR="00013813">
              <w:rPr>
                <w:sz w:val="19"/>
                <w:szCs w:val="19"/>
              </w:rPr>
              <w:t xml:space="preserve"> </w:t>
            </w:r>
            <w:r w:rsidR="00A169CA" w:rsidRPr="00A169CA">
              <w:rPr>
                <w:iCs/>
                <w:color w:val="000000"/>
                <w:sz w:val="19"/>
                <w:szCs w:val="19"/>
              </w:rPr>
              <w:t xml:space="preserve">Kai yra teikiamos tęstinio pobūdžio konsoliduotos viešosios paslaugos, pvz., švietimo, socialinės priežiūros ir globos, slaugos, ir yra sudaryti šių paslaugų gavėjų (vartotojų) sąrašai (suvestinės), vartotojų skaičius apskaičiuojamas šio sąrašo (suvestinės) asmenų kiekį padauginant iš dienų, kada buvo teikiama paslauga, skaičiaus </w:t>
            </w:r>
            <w:r w:rsidR="00A169CA" w:rsidRPr="00A169CA">
              <w:rPr>
                <w:iCs/>
                <w:color w:val="000000"/>
                <w:sz w:val="19"/>
                <w:szCs w:val="19"/>
                <w:u w:val="single"/>
              </w:rPr>
              <w:t>per 12 mėnesių</w:t>
            </w:r>
            <w:r w:rsidR="00A169CA" w:rsidRPr="00A169CA">
              <w:rPr>
                <w:iCs/>
                <w:color w:val="000000"/>
                <w:sz w:val="19"/>
                <w:szCs w:val="19"/>
              </w:rPr>
              <w:t xml:space="preserve"> po projekto įgyvendinimo pabaigos. </w:t>
            </w:r>
          </w:p>
        </w:tc>
      </w:tr>
      <w:tr w:rsidR="00AF4F07" w14:paraId="4BD469D6" w14:textId="77777777" w:rsidTr="00013813">
        <w:trPr>
          <w:trHeight w:val="1558"/>
        </w:trPr>
        <w:tc>
          <w:tcPr>
            <w:tcW w:w="1145" w:type="dxa"/>
          </w:tcPr>
          <w:p w14:paraId="00AE945A" w14:textId="77777777" w:rsidR="00AF4F07" w:rsidRPr="00FF49A5" w:rsidRDefault="00AF4F07" w:rsidP="00A169CA">
            <w:pPr>
              <w:jc w:val="center"/>
              <w:rPr>
                <w:rFonts w:eastAsia="Calibri"/>
                <w:b/>
                <w:iCs/>
                <w:sz w:val="20"/>
              </w:rPr>
            </w:pPr>
            <w:r w:rsidRPr="00FF49A5">
              <w:rPr>
                <w:b/>
                <w:iCs/>
                <w:sz w:val="20"/>
              </w:rPr>
              <w:t>R.N.2.5720</w:t>
            </w:r>
          </w:p>
        </w:tc>
        <w:tc>
          <w:tcPr>
            <w:tcW w:w="2209" w:type="dxa"/>
          </w:tcPr>
          <w:p w14:paraId="447DF06D" w14:textId="77777777" w:rsidR="00AF4F07" w:rsidRPr="00D13457" w:rsidRDefault="00AF4F07" w:rsidP="003C0023">
            <w:pPr>
              <w:rPr>
                <w:b/>
                <w:iCs/>
                <w:sz w:val="20"/>
              </w:rPr>
            </w:pPr>
            <w:r w:rsidRPr="00FF49A5">
              <w:rPr>
                <w:b/>
                <w:iCs/>
                <w:sz w:val="20"/>
              </w:rPr>
              <w:t>Sukurtos arba atkurtos teritorijos, naudojamos ekonominei, rekreacinei ar turizmo paskirčiai (hektarai)</w:t>
            </w:r>
          </w:p>
        </w:tc>
        <w:tc>
          <w:tcPr>
            <w:tcW w:w="894" w:type="dxa"/>
            <w:vAlign w:val="center"/>
          </w:tcPr>
          <w:p w14:paraId="2E7D5420" w14:textId="77777777" w:rsidR="00AF4F07" w:rsidRPr="00C829C4" w:rsidRDefault="00AF4F07" w:rsidP="003C0023">
            <w:pPr>
              <w:jc w:val="center"/>
              <w:rPr>
                <w:b/>
                <w:sz w:val="20"/>
              </w:rPr>
            </w:pPr>
            <w:r w:rsidRPr="00C829C4">
              <w:rPr>
                <w:b/>
                <w:sz w:val="20"/>
              </w:rPr>
              <w:t>0</w:t>
            </w:r>
          </w:p>
          <w:p w14:paraId="19111C5B" w14:textId="77777777" w:rsidR="00AF4F07" w:rsidRPr="00C829C4" w:rsidRDefault="00AF4F07" w:rsidP="003C0023">
            <w:pPr>
              <w:jc w:val="center"/>
              <w:rPr>
                <w:b/>
                <w:sz w:val="20"/>
              </w:rPr>
            </w:pPr>
            <w:r w:rsidRPr="00C829C4">
              <w:rPr>
                <w:b/>
                <w:sz w:val="20"/>
              </w:rPr>
              <w:t>(2021)</w:t>
            </w:r>
          </w:p>
        </w:tc>
        <w:tc>
          <w:tcPr>
            <w:tcW w:w="1276" w:type="dxa"/>
            <w:vMerge/>
            <w:vAlign w:val="center"/>
          </w:tcPr>
          <w:p w14:paraId="40798289" w14:textId="77777777" w:rsidR="00AF4F07" w:rsidRPr="007F2F20" w:rsidRDefault="00AF4F07" w:rsidP="003C0023">
            <w:pPr>
              <w:jc w:val="center"/>
              <w:rPr>
                <w:b/>
                <w:sz w:val="20"/>
              </w:rPr>
            </w:pPr>
          </w:p>
        </w:tc>
        <w:tc>
          <w:tcPr>
            <w:tcW w:w="1981" w:type="dxa"/>
            <w:vMerge/>
            <w:vAlign w:val="center"/>
          </w:tcPr>
          <w:p w14:paraId="10919372" w14:textId="77777777" w:rsidR="00AF4F07" w:rsidRPr="007F2F20" w:rsidRDefault="00AF4F07" w:rsidP="003C0023">
            <w:pPr>
              <w:ind w:firstLine="34"/>
              <w:jc w:val="center"/>
              <w:rPr>
                <w:b/>
                <w:sz w:val="20"/>
              </w:rPr>
            </w:pPr>
          </w:p>
        </w:tc>
        <w:tc>
          <w:tcPr>
            <w:tcW w:w="995" w:type="dxa"/>
            <w:vAlign w:val="center"/>
          </w:tcPr>
          <w:p w14:paraId="3BD22F71" w14:textId="77777777" w:rsidR="00AF4F07" w:rsidRPr="00C829C4" w:rsidRDefault="00AF4F07" w:rsidP="003C0023">
            <w:pPr>
              <w:jc w:val="center"/>
              <w:rPr>
                <w:b/>
                <w:sz w:val="20"/>
              </w:rPr>
            </w:pPr>
            <w:r w:rsidRPr="003C0023">
              <w:rPr>
                <w:b/>
                <w:sz w:val="20"/>
              </w:rPr>
              <w:t>0         (2025)</w:t>
            </w:r>
          </w:p>
        </w:tc>
        <w:tc>
          <w:tcPr>
            <w:tcW w:w="993" w:type="dxa"/>
            <w:vAlign w:val="center"/>
          </w:tcPr>
          <w:p w14:paraId="0972D048" w14:textId="77777777" w:rsidR="00AF4F07" w:rsidRDefault="00AF4F07" w:rsidP="003C0023">
            <w:pPr>
              <w:jc w:val="center"/>
              <w:rPr>
                <w:b/>
                <w:sz w:val="20"/>
              </w:rPr>
            </w:pPr>
            <w:r>
              <w:rPr>
                <w:b/>
                <w:sz w:val="20"/>
              </w:rPr>
              <w:t>12 (2029)</w:t>
            </w:r>
          </w:p>
        </w:tc>
        <w:tc>
          <w:tcPr>
            <w:tcW w:w="4961" w:type="dxa"/>
          </w:tcPr>
          <w:p w14:paraId="14ACFF8C" w14:textId="77777777" w:rsidR="00AF4F07" w:rsidRPr="00AD2B6D" w:rsidRDefault="00AF4F07" w:rsidP="00013813">
            <w:pPr>
              <w:rPr>
                <w:sz w:val="19"/>
                <w:szCs w:val="19"/>
              </w:rPr>
            </w:pPr>
            <w:r w:rsidRPr="00AF4F07">
              <w:rPr>
                <w:sz w:val="19"/>
                <w:szCs w:val="19"/>
              </w:rPr>
              <w:t>Siektin</w:t>
            </w:r>
            <w:r w:rsidR="00013813">
              <w:rPr>
                <w:sz w:val="19"/>
                <w:szCs w:val="19"/>
              </w:rPr>
              <w:t>a</w:t>
            </w:r>
            <w:r w:rsidRPr="00AF4F07">
              <w:rPr>
                <w:sz w:val="19"/>
                <w:szCs w:val="19"/>
              </w:rPr>
              <w:t xml:space="preserve"> rodiklio reikšmė apskaičiuo</w:t>
            </w:r>
            <w:r w:rsidR="00013813">
              <w:rPr>
                <w:sz w:val="19"/>
                <w:szCs w:val="19"/>
              </w:rPr>
              <w:t>t</w:t>
            </w:r>
            <w:r w:rsidRPr="00AF4F07">
              <w:rPr>
                <w:sz w:val="19"/>
                <w:szCs w:val="19"/>
              </w:rPr>
              <w:t xml:space="preserve">a, vadovaujantis LR vidaus reikalų ministerijos finansavimo gairių 1 priede pateikta stebėsenos rodiklio </w:t>
            </w:r>
            <w:r w:rsidR="00A169CA" w:rsidRPr="00A169CA">
              <w:rPr>
                <w:sz w:val="19"/>
                <w:szCs w:val="19"/>
              </w:rPr>
              <w:t>R.N.2.5720</w:t>
            </w:r>
            <w:r w:rsidR="00A169CA">
              <w:rPr>
                <w:sz w:val="19"/>
                <w:szCs w:val="19"/>
              </w:rPr>
              <w:t xml:space="preserve"> </w:t>
            </w:r>
            <w:r w:rsidRPr="00AF4F07">
              <w:rPr>
                <w:sz w:val="19"/>
                <w:szCs w:val="19"/>
              </w:rPr>
              <w:t>aprašymo kortele</w:t>
            </w:r>
            <w:r w:rsidR="00013813">
              <w:t xml:space="preserve"> </w:t>
            </w:r>
            <w:r w:rsidR="00013813" w:rsidRPr="00013813">
              <w:rPr>
                <w:sz w:val="19"/>
                <w:szCs w:val="19"/>
              </w:rPr>
              <w:t xml:space="preserve">ir atitinka Šiaulių miesto tvarios plėtros strategijoje nurodytą reikšmę. </w:t>
            </w:r>
            <w:r w:rsidR="00FF60E8" w:rsidRPr="00FF60E8">
              <w:rPr>
                <w:sz w:val="19"/>
                <w:szCs w:val="19"/>
              </w:rPr>
              <w:t xml:space="preserve">Tuo atveju, kai projektas apima viešosios turizmo infrastruktūros modernizavimo ar sukūrimo veiklas, rodiklio reikšmė apskaičiuojama, sudedant </w:t>
            </w:r>
            <w:r w:rsidR="00FF60E8">
              <w:rPr>
                <w:sz w:val="19"/>
                <w:szCs w:val="19"/>
              </w:rPr>
              <w:t>teritorijų plotus (ha).</w:t>
            </w:r>
          </w:p>
        </w:tc>
      </w:tr>
      <w:tr w:rsidR="00AF4F07" w14:paraId="68607FEE" w14:textId="77777777" w:rsidTr="00B403B9">
        <w:trPr>
          <w:trHeight w:val="411"/>
        </w:trPr>
        <w:tc>
          <w:tcPr>
            <w:tcW w:w="1145" w:type="dxa"/>
          </w:tcPr>
          <w:p w14:paraId="2EED17A0" w14:textId="77777777" w:rsidR="00AF4F07" w:rsidRPr="00D13457" w:rsidRDefault="00AF4F07" w:rsidP="00AD2B6D">
            <w:pPr>
              <w:jc w:val="center"/>
              <w:rPr>
                <w:rFonts w:eastAsia="Calibri"/>
                <w:b/>
                <w:iCs/>
                <w:sz w:val="20"/>
              </w:rPr>
            </w:pPr>
            <w:r w:rsidRPr="00EE18CA">
              <w:rPr>
                <w:rFonts w:eastAsia="Calibri"/>
                <w:b/>
                <w:iCs/>
                <w:sz w:val="20"/>
              </w:rPr>
              <w:t>R.B.2.2052</w:t>
            </w:r>
          </w:p>
        </w:tc>
        <w:tc>
          <w:tcPr>
            <w:tcW w:w="2209" w:type="dxa"/>
          </w:tcPr>
          <w:p w14:paraId="58B029A5" w14:textId="77777777" w:rsidR="00AF4F07" w:rsidRPr="00D13457" w:rsidRDefault="00AF4F07" w:rsidP="00AD2B6D">
            <w:pPr>
              <w:rPr>
                <w:b/>
                <w:iCs/>
                <w:sz w:val="20"/>
              </w:rPr>
            </w:pPr>
            <w:r w:rsidRPr="00EE18CA">
              <w:rPr>
                <w:b/>
                <w:iCs/>
                <w:sz w:val="20"/>
              </w:rPr>
              <w:t>Rekultivuota žemė, naudojama žaliesiems plotams, socialiniams būstams, ekonominei arba kitai paskirčiai (hektarai)</w:t>
            </w:r>
          </w:p>
        </w:tc>
        <w:tc>
          <w:tcPr>
            <w:tcW w:w="894" w:type="dxa"/>
            <w:vAlign w:val="center"/>
          </w:tcPr>
          <w:p w14:paraId="793A7495" w14:textId="77777777" w:rsidR="00AF4F07" w:rsidRPr="00AD2B6D" w:rsidRDefault="00AF4F07" w:rsidP="00AD2B6D">
            <w:pPr>
              <w:jc w:val="center"/>
              <w:rPr>
                <w:b/>
                <w:sz w:val="20"/>
              </w:rPr>
            </w:pPr>
            <w:r w:rsidRPr="00AD2B6D">
              <w:rPr>
                <w:b/>
                <w:sz w:val="20"/>
              </w:rPr>
              <w:t>0</w:t>
            </w:r>
          </w:p>
          <w:p w14:paraId="52976992" w14:textId="77777777" w:rsidR="00AF4F07" w:rsidRPr="00C829C4" w:rsidRDefault="00AF4F07" w:rsidP="00AD2B6D">
            <w:pPr>
              <w:jc w:val="center"/>
              <w:rPr>
                <w:b/>
                <w:sz w:val="20"/>
              </w:rPr>
            </w:pPr>
            <w:r w:rsidRPr="00AD2B6D">
              <w:rPr>
                <w:b/>
                <w:sz w:val="20"/>
              </w:rPr>
              <w:t>(2021)</w:t>
            </w:r>
          </w:p>
        </w:tc>
        <w:tc>
          <w:tcPr>
            <w:tcW w:w="1276" w:type="dxa"/>
            <w:vMerge/>
            <w:vAlign w:val="center"/>
          </w:tcPr>
          <w:p w14:paraId="15B9E02E" w14:textId="77777777" w:rsidR="00AF4F07" w:rsidRPr="007F2F20" w:rsidRDefault="00AF4F07" w:rsidP="00AD2B6D">
            <w:pPr>
              <w:jc w:val="center"/>
              <w:rPr>
                <w:b/>
                <w:sz w:val="20"/>
              </w:rPr>
            </w:pPr>
          </w:p>
        </w:tc>
        <w:tc>
          <w:tcPr>
            <w:tcW w:w="1981" w:type="dxa"/>
            <w:vMerge/>
            <w:vAlign w:val="center"/>
          </w:tcPr>
          <w:p w14:paraId="16DA0BE5" w14:textId="77777777" w:rsidR="00AF4F07" w:rsidRPr="007F2F20" w:rsidRDefault="00AF4F07" w:rsidP="00AD2B6D">
            <w:pPr>
              <w:ind w:firstLine="34"/>
              <w:jc w:val="center"/>
              <w:rPr>
                <w:b/>
                <w:sz w:val="20"/>
              </w:rPr>
            </w:pPr>
          </w:p>
        </w:tc>
        <w:tc>
          <w:tcPr>
            <w:tcW w:w="995" w:type="dxa"/>
            <w:vAlign w:val="center"/>
          </w:tcPr>
          <w:p w14:paraId="46071919" w14:textId="77777777" w:rsidR="00AF4F07" w:rsidRPr="00C829C4" w:rsidRDefault="00AF4F07" w:rsidP="00AD2B6D">
            <w:pPr>
              <w:jc w:val="center"/>
              <w:rPr>
                <w:b/>
                <w:sz w:val="20"/>
              </w:rPr>
            </w:pPr>
            <w:r w:rsidRPr="00AD2B6D">
              <w:rPr>
                <w:b/>
                <w:sz w:val="20"/>
              </w:rPr>
              <w:t>0         (2025)</w:t>
            </w:r>
          </w:p>
        </w:tc>
        <w:tc>
          <w:tcPr>
            <w:tcW w:w="993" w:type="dxa"/>
            <w:vAlign w:val="center"/>
          </w:tcPr>
          <w:p w14:paraId="195AA3CF" w14:textId="77777777" w:rsidR="00AF4F07" w:rsidRDefault="00AF4F07" w:rsidP="00AD2B6D">
            <w:pPr>
              <w:jc w:val="center"/>
              <w:rPr>
                <w:b/>
                <w:sz w:val="20"/>
              </w:rPr>
            </w:pPr>
            <w:r w:rsidRPr="00AF4F07">
              <w:rPr>
                <w:b/>
                <w:sz w:val="20"/>
              </w:rPr>
              <w:t xml:space="preserve">6,64 </w:t>
            </w:r>
            <w:r w:rsidRPr="00AD2B6D">
              <w:rPr>
                <w:b/>
                <w:sz w:val="20"/>
              </w:rPr>
              <w:t>(2029)</w:t>
            </w:r>
          </w:p>
        </w:tc>
        <w:tc>
          <w:tcPr>
            <w:tcW w:w="4961" w:type="dxa"/>
          </w:tcPr>
          <w:p w14:paraId="454AF9DD" w14:textId="77777777" w:rsidR="00AF4F07" w:rsidRPr="00AD2B6D" w:rsidRDefault="00AF4F07" w:rsidP="001B39B9">
            <w:pPr>
              <w:spacing w:after="40"/>
              <w:rPr>
                <w:sz w:val="19"/>
                <w:szCs w:val="19"/>
              </w:rPr>
            </w:pPr>
            <w:r w:rsidRPr="00AF4F07">
              <w:rPr>
                <w:sz w:val="19"/>
                <w:szCs w:val="19"/>
              </w:rPr>
              <w:t>Siektin</w:t>
            </w:r>
            <w:r w:rsidR="00013813">
              <w:rPr>
                <w:sz w:val="19"/>
                <w:szCs w:val="19"/>
              </w:rPr>
              <w:t>a rodiklio reikšmė</w:t>
            </w:r>
            <w:r w:rsidRPr="00AF4F07">
              <w:rPr>
                <w:sz w:val="19"/>
                <w:szCs w:val="19"/>
              </w:rPr>
              <w:t xml:space="preserve"> apskaičiuo</w:t>
            </w:r>
            <w:r w:rsidR="00013813">
              <w:rPr>
                <w:sz w:val="19"/>
                <w:szCs w:val="19"/>
              </w:rPr>
              <w:t>t</w:t>
            </w:r>
            <w:r w:rsidRPr="00AF4F07">
              <w:rPr>
                <w:sz w:val="19"/>
                <w:szCs w:val="19"/>
              </w:rPr>
              <w:t xml:space="preserve">a, vadovaujantis </w:t>
            </w:r>
            <w:r w:rsidR="00013813">
              <w:rPr>
                <w:sz w:val="19"/>
                <w:szCs w:val="19"/>
              </w:rPr>
              <w:t>G</w:t>
            </w:r>
            <w:r w:rsidRPr="00AF4F07">
              <w:rPr>
                <w:sz w:val="19"/>
                <w:szCs w:val="19"/>
              </w:rPr>
              <w:t xml:space="preserve">airių 1 priede pateikta stebėsenos rodiklio </w:t>
            </w:r>
            <w:r w:rsidR="00A169CA" w:rsidRPr="00A169CA">
              <w:rPr>
                <w:sz w:val="19"/>
                <w:szCs w:val="19"/>
              </w:rPr>
              <w:t>R.B.2.2052</w:t>
            </w:r>
            <w:r w:rsidR="00A169CA">
              <w:rPr>
                <w:sz w:val="19"/>
                <w:szCs w:val="19"/>
              </w:rPr>
              <w:t xml:space="preserve"> </w:t>
            </w:r>
            <w:r w:rsidRPr="00AF4F07">
              <w:rPr>
                <w:sz w:val="19"/>
                <w:szCs w:val="19"/>
              </w:rPr>
              <w:t>aprašymo kortele</w:t>
            </w:r>
            <w:r w:rsidR="00013813">
              <w:rPr>
                <w:sz w:val="19"/>
                <w:szCs w:val="19"/>
              </w:rPr>
              <w:t xml:space="preserve"> </w:t>
            </w:r>
            <w:r w:rsidR="00013813" w:rsidRPr="00013813">
              <w:rPr>
                <w:sz w:val="19"/>
                <w:szCs w:val="19"/>
              </w:rPr>
              <w:t>ir atitinka Šiaulių miesto tvarios plėtros strategijoje nurodytą reikšmę.</w:t>
            </w:r>
            <w:r w:rsidRPr="00AD2B6D">
              <w:rPr>
                <w:sz w:val="19"/>
                <w:szCs w:val="19"/>
              </w:rPr>
              <w:t xml:space="preserve"> </w:t>
            </w:r>
            <w:r w:rsidR="00FF60E8" w:rsidRPr="00FF60E8">
              <w:rPr>
                <w:sz w:val="19"/>
                <w:szCs w:val="19"/>
              </w:rPr>
              <w:t>Skaičiuojama sumuojant rekultivuoto</w:t>
            </w:r>
            <w:r w:rsidR="000068DE">
              <w:rPr>
                <w:sz w:val="19"/>
                <w:szCs w:val="19"/>
              </w:rPr>
              <w:t>s teritorijos plotą (h</w:t>
            </w:r>
            <w:r w:rsidR="00013813">
              <w:rPr>
                <w:sz w:val="19"/>
                <w:szCs w:val="19"/>
              </w:rPr>
              <w:t>ektarais</w:t>
            </w:r>
            <w:r w:rsidR="000068DE">
              <w:rPr>
                <w:sz w:val="19"/>
                <w:szCs w:val="19"/>
              </w:rPr>
              <w:t>),</w:t>
            </w:r>
            <w:r w:rsidR="00FF60E8" w:rsidRPr="00FF60E8">
              <w:rPr>
                <w:sz w:val="19"/>
                <w:szCs w:val="19"/>
              </w:rPr>
              <w:t xml:space="preserve"> kurio naudojimas želdynams ir želdiniams sodinti, socialiniams būstams ir kitai socialinei, visuomeninei, ūkinei, ekonominei, kultūrinei, sporto ar bendruomeninei veiklai numatytas planavimo dokument</w:t>
            </w:r>
            <w:r w:rsidR="000068DE">
              <w:rPr>
                <w:sz w:val="19"/>
                <w:szCs w:val="19"/>
              </w:rPr>
              <w:t>uose</w:t>
            </w:r>
            <w:r w:rsidR="00FF60E8" w:rsidRPr="00FF60E8">
              <w:rPr>
                <w:sz w:val="19"/>
                <w:szCs w:val="19"/>
              </w:rPr>
              <w:t>.</w:t>
            </w:r>
          </w:p>
        </w:tc>
      </w:tr>
    </w:tbl>
    <w:p w14:paraId="5918B5D6" w14:textId="77777777"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14:paraId="36E018C8" w14:textId="77777777" w:rsidTr="001D2C49">
        <w:trPr>
          <w:gridAfter w:val="1"/>
          <w:wAfter w:w="1423" w:type="dxa"/>
        </w:trPr>
        <w:tc>
          <w:tcPr>
            <w:tcW w:w="3397" w:type="dxa"/>
            <w:tcBorders>
              <w:top w:val="nil"/>
              <w:left w:val="nil"/>
              <w:bottom w:val="nil"/>
              <w:right w:val="nil"/>
            </w:tcBorders>
            <w:vAlign w:val="center"/>
          </w:tcPr>
          <w:p w14:paraId="2404AD8F" w14:textId="77777777" w:rsidR="000068DE" w:rsidRDefault="000068DE" w:rsidP="00C974C0">
            <w:pPr>
              <w:suppressAutoHyphens/>
              <w:jc w:val="right"/>
              <w:textAlignment w:val="baseline"/>
              <w:rPr>
                <w:szCs w:val="24"/>
              </w:rPr>
            </w:pPr>
          </w:p>
          <w:p w14:paraId="6283001E" w14:textId="77777777"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56A86F71" w14:textId="77777777"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14:paraId="16C81526"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14E01724" w14:textId="77777777"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14:paraId="73E48CBA" w14:textId="77777777" w:rsidR="000068DE" w:rsidRDefault="000068DE" w:rsidP="00C974C0">
            <w:pPr>
              <w:suppressAutoHyphens/>
              <w:ind w:firstLine="1054"/>
              <w:jc w:val="both"/>
              <w:textAlignment w:val="baseline"/>
              <w:rPr>
                <w:bCs/>
                <w:szCs w:val="24"/>
              </w:rPr>
            </w:pPr>
          </w:p>
          <w:p w14:paraId="21F7B4CE" w14:textId="77777777"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 xml:space="preserve">s </w:t>
            </w:r>
            <w:proofErr w:type="spellStart"/>
            <w:r>
              <w:rPr>
                <w:bCs/>
                <w:szCs w:val="24"/>
              </w:rPr>
              <w:t>S</w:t>
            </w:r>
            <w:r w:rsidR="00C974C0">
              <w:rPr>
                <w:bCs/>
                <w:szCs w:val="24"/>
              </w:rPr>
              <w:t>trups</w:t>
            </w:r>
            <w:proofErr w:type="spellEnd"/>
          </w:p>
        </w:tc>
      </w:tr>
      <w:tr w:rsidR="00A007A7" w14:paraId="60AC5D1B" w14:textId="77777777" w:rsidTr="001D2C49">
        <w:tc>
          <w:tcPr>
            <w:tcW w:w="3397" w:type="dxa"/>
            <w:tcBorders>
              <w:top w:val="nil"/>
              <w:left w:val="nil"/>
              <w:bottom w:val="nil"/>
              <w:right w:val="nil"/>
            </w:tcBorders>
          </w:tcPr>
          <w:p w14:paraId="4E23713E" w14:textId="77777777" w:rsidR="00A007A7" w:rsidRDefault="00A007A7" w:rsidP="001D2C49">
            <w:pPr>
              <w:suppressAutoHyphens/>
              <w:jc w:val="both"/>
              <w:textAlignment w:val="baseline"/>
            </w:pPr>
          </w:p>
        </w:tc>
        <w:tc>
          <w:tcPr>
            <w:tcW w:w="453" w:type="dxa"/>
            <w:tcBorders>
              <w:top w:val="nil"/>
              <w:left w:val="nil"/>
              <w:bottom w:val="nil"/>
              <w:right w:val="nil"/>
            </w:tcBorders>
          </w:tcPr>
          <w:p w14:paraId="40BC4764" w14:textId="77777777" w:rsidR="00A007A7" w:rsidRDefault="00A007A7" w:rsidP="001D2C49">
            <w:pPr>
              <w:suppressAutoHyphens/>
              <w:jc w:val="both"/>
              <w:textAlignment w:val="baseline"/>
            </w:pPr>
          </w:p>
        </w:tc>
        <w:tc>
          <w:tcPr>
            <w:tcW w:w="2099" w:type="dxa"/>
            <w:tcBorders>
              <w:left w:val="nil"/>
              <w:bottom w:val="nil"/>
              <w:right w:val="nil"/>
            </w:tcBorders>
          </w:tcPr>
          <w:p w14:paraId="120BA870"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644993BF" w14:textId="77777777" w:rsidR="00A007A7" w:rsidRDefault="00A007A7" w:rsidP="001D2C49">
            <w:pPr>
              <w:suppressAutoHyphens/>
              <w:jc w:val="both"/>
              <w:textAlignment w:val="baseline"/>
            </w:pPr>
          </w:p>
        </w:tc>
        <w:tc>
          <w:tcPr>
            <w:tcW w:w="3396" w:type="dxa"/>
            <w:gridSpan w:val="2"/>
            <w:tcBorders>
              <w:left w:val="nil"/>
              <w:bottom w:val="nil"/>
              <w:right w:val="nil"/>
            </w:tcBorders>
          </w:tcPr>
          <w:p w14:paraId="75B5F607" w14:textId="77777777" w:rsidR="00A007A7" w:rsidRDefault="00A007A7" w:rsidP="001D2C49">
            <w:pPr>
              <w:suppressAutoHyphens/>
              <w:jc w:val="center"/>
              <w:textAlignment w:val="baseline"/>
              <w:rPr>
                <w:i/>
              </w:rPr>
            </w:pPr>
            <w:r>
              <w:rPr>
                <w:i/>
                <w:color w:val="808080"/>
                <w:szCs w:val="24"/>
              </w:rPr>
              <w:t>(vardas ir pavardė)</w:t>
            </w:r>
          </w:p>
        </w:tc>
      </w:tr>
    </w:tbl>
    <w:p w14:paraId="4F7CCAAC" w14:textId="77777777" w:rsidR="00A007A7" w:rsidRDefault="00A007A7" w:rsidP="00013813">
      <w:pPr>
        <w:spacing w:line="259" w:lineRule="auto"/>
        <w:rPr>
          <w:sz w:val="22"/>
          <w:szCs w:val="22"/>
        </w:rPr>
      </w:pPr>
    </w:p>
    <w:sectPr w:rsidR="00A007A7" w:rsidSect="007C645F">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34490" w14:textId="77777777" w:rsidR="00F90E64" w:rsidRDefault="00F90E64" w:rsidP="00A007A7">
      <w:r>
        <w:separator/>
      </w:r>
    </w:p>
  </w:endnote>
  <w:endnote w:type="continuationSeparator" w:id="0">
    <w:p w14:paraId="63302406" w14:textId="77777777" w:rsidR="00F90E64" w:rsidRDefault="00F90E64"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G Mincho Light J">
    <w:altName w:val="Times New Roman"/>
    <w:charset w:val="00"/>
    <w:family w:val="auto"/>
    <w:pitch w:val="variable"/>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2DB8" w14:textId="77777777" w:rsidR="005D6AAA" w:rsidRDefault="005D6AAA">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E0A4" w14:textId="77777777" w:rsidR="005D6AAA" w:rsidRDefault="005D6AAA">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0317" w14:textId="77777777" w:rsidR="005D6AAA" w:rsidRDefault="005D6AAA">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8C57D" w14:textId="77777777" w:rsidR="00F90E64" w:rsidRDefault="00F90E64" w:rsidP="00A007A7">
      <w:r>
        <w:separator/>
      </w:r>
    </w:p>
  </w:footnote>
  <w:footnote w:type="continuationSeparator" w:id="0">
    <w:p w14:paraId="0E981AEF" w14:textId="77777777" w:rsidR="00F90E64" w:rsidRDefault="00F90E64" w:rsidP="00A007A7">
      <w:r>
        <w:continuationSeparator/>
      </w:r>
    </w:p>
  </w:footnote>
  <w:footnote w:id="1">
    <w:p w14:paraId="1C25E728" w14:textId="77777777" w:rsidR="005D6AAA" w:rsidRDefault="005D6AAA">
      <w:pPr>
        <w:pStyle w:val="Puslapioinaostekstas"/>
      </w:pPr>
      <w:r>
        <w:rPr>
          <w:rStyle w:val="Puslapioinaosnuoroda"/>
        </w:rPr>
        <w:footnoteRef/>
      </w:r>
      <w:r>
        <w:t xml:space="preserve"> </w:t>
      </w:r>
      <w:r w:rsidRPr="009E24C2">
        <w:t>Regioninės pažangos priemonės 01-004-07-02-01 (RE) „Pagerinti viešųjų paslaugų prieinamumą, darbo vietų pasiekiamumą ir tam reikalingų išteklių naudojimo efektyvumą“ finansavimo gairės</w:t>
      </w:r>
      <w:r w:rsidR="009E24C2">
        <w:t>,</w:t>
      </w:r>
      <w:r w:rsidRPr="001C3509">
        <w:t xml:space="preserve"> </w:t>
      </w:r>
      <w:r w:rsidR="009E24C2">
        <w:t>p</w:t>
      </w:r>
      <w:r w:rsidRPr="001C3509">
        <w:t>atvirtint</w:t>
      </w:r>
      <w:r w:rsidR="009E24C2">
        <w:t>os</w:t>
      </w:r>
      <w:r w:rsidRPr="001C3509">
        <w:t xml:space="preserve"> Lietuvos Respublikos vidaus reikalų ministro 2023 m. balandžio </w:t>
      </w:r>
      <w:r>
        <w:t>7</w:t>
      </w:r>
      <w:r w:rsidRPr="001C3509">
        <w:t xml:space="preserve"> d. </w:t>
      </w:r>
      <w:r w:rsidR="009E24C2">
        <w:t xml:space="preserve">įsakymu </w:t>
      </w:r>
      <w:r w:rsidRPr="001C3509">
        <w:t>Nr. 1V-1</w:t>
      </w:r>
      <w:r>
        <w:t>99</w:t>
      </w:r>
      <w:r w:rsidR="009E24C2">
        <w:t xml:space="preserve"> „</w:t>
      </w:r>
      <w:r w:rsidRPr="001C3509">
        <w:t>.</w:t>
      </w:r>
      <w:r w:rsidR="009E24C2" w:rsidRPr="009E24C2">
        <w:t>Dėl Regioninės pažangos priemonės 01-004-07-02-01 (RE) „Pagerinti viešųjų paslaugų prieinamumą, darbo vietų pasiekiamumą ir tam reikalingų išteklių naudojimo efektyvumą“ finansavimo gairių patvirtinimo</w:t>
      </w:r>
      <w:r w:rsidR="009E24C2">
        <w:t>“,</w:t>
      </w:r>
      <w:r w:rsidRPr="001C3509">
        <w:t xml:space="preserve"> </w:t>
      </w:r>
      <w:r w:rsidR="009E24C2">
        <w:t>p. 5–7.</w:t>
      </w:r>
    </w:p>
  </w:footnote>
  <w:footnote w:id="2">
    <w:p w14:paraId="7521AB51" w14:textId="77777777" w:rsidR="005D6AAA" w:rsidRDefault="005D6AAA">
      <w:pPr>
        <w:pStyle w:val="Puslapioinaostekstas"/>
      </w:pPr>
      <w:r>
        <w:rPr>
          <w:rStyle w:val="Puslapioinaosnuoroda"/>
        </w:rPr>
        <w:footnoteRef/>
      </w:r>
      <w:r>
        <w:t xml:space="preserve"> </w:t>
      </w:r>
      <w:r w:rsidRPr="009E24C2">
        <w:t>2024–2029 m. Šiaulių miesto tvarios plėtros strategija</w:t>
      </w:r>
      <w:r w:rsidR="009E24C2">
        <w:t>,</w:t>
      </w:r>
      <w:r w:rsidRPr="004A56A2">
        <w:t xml:space="preserve"> </w:t>
      </w:r>
      <w:r w:rsidR="009E24C2">
        <w:t>p</w:t>
      </w:r>
      <w:r w:rsidRPr="004A56A2">
        <w:t>atvirtinta Šiaulių miesto savivaldybės tarybos 2024 m. vasario 1 d. sprendimu Nr. T-21</w:t>
      </w:r>
      <w:r w:rsidR="009E24C2">
        <w:t xml:space="preserve"> „Dėl </w:t>
      </w:r>
      <w:r w:rsidR="009E24C2" w:rsidRPr="009E24C2">
        <w:t>2024–2029 m. Šiaulių miesto tvarios plė</w:t>
      </w:r>
      <w:r w:rsidR="009E24C2">
        <w:t>tros strategijos patvirtinimo“</w:t>
      </w:r>
      <w:r w:rsidRPr="004A56A2">
        <w:t>.</w:t>
      </w:r>
    </w:p>
  </w:footnote>
  <w:footnote w:id="3">
    <w:p w14:paraId="27B62EB3" w14:textId="77777777" w:rsidR="005D6AAA" w:rsidRDefault="005D6AAA">
      <w:pPr>
        <w:pStyle w:val="Puslapioinaostekstas"/>
      </w:pPr>
      <w:r>
        <w:rPr>
          <w:rStyle w:val="Puslapioinaosnuoroda"/>
        </w:rPr>
        <w:footnoteRef/>
      </w:r>
      <w:r>
        <w:t xml:space="preserve"> </w:t>
      </w:r>
      <w:r w:rsidRPr="009E24C2">
        <w:t xml:space="preserve">Lietuva. Švietimas šalyje ir regionuose 2022. </w:t>
      </w:r>
      <w:proofErr w:type="spellStart"/>
      <w:r w:rsidRPr="009E24C2">
        <w:t>Įtraukusis</w:t>
      </w:r>
      <w:proofErr w:type="spellEnd"/>
      <w:r w:rsidRPr="009E24C2">
        <w:t xml:space="preserve"> ugdymas</w:t>
      </w:r>
      <w:r>
        <w:t xml:space="preserve"> (2022)</w:t>
      </w:r>
      <w:r w:rsidRPr="00AB3431">
        <w:t>.</w:t>
      </w:r>
      <w:r>
        <w:t xml:space="preserve"> Š</w:t>
      </w:r>
      <w:r w:rsidRPr="00BF4767">
        <w:t>vietimo, mokslo ir sporto ministerij</w:t>
      </w:r>
      <w:r>
        <w:t xml:space="preserve">a. </w:t>
      </w:r>
      <w:r w:rsidRPr="00BF4767">
        <w:t>https://www.nsa.smm.lt/wp-content/uploads/2022/08/Svietimas-Lietuvoje-2022-web.pdf</w:t>
      </w:r>
      <w:r>
        <w:t xml:space="preserve"> </w:t>
      </w:r>
    </w:p>
  </w:footnote>
  <w:footnote w:id="4">
    <w:p w14:paraId="132A4EA4" w14:textId="77777777" w:rsidR="005D6AAA" w:rsidRDefault="005D6AAA">
      <w:pPr>
        <w:pStyle w:val="Puslapioinaostekstas"/>
      </w:pPr>
      <w:r>
        <w:rPr>
          <w:rStyle w:val="Puslapioinaosnuoroda"/>
        </w:rPr>
        <w:footnoteRef/>
      </w:r>
      <w:r>
        <w:t xml:space="preserve"> </w:t>
      </w:r>
      <w:r w:rsidRPr="009E24C2">
        <w:t>Šiaulių laisvoji ekonominė zona</w:t>
      </w:r>
      <w:r>
        <w:t xml:space="preserve"> (2024). </w:t>
      </w:r>
      <w:r w:rsidRPr="006A1016">
        <w:t>https://siauliaifez.lt/lt/</w:t>
      </w:r>
    </w:p>
  </w:footnote>
  <w:footnote w:id="5">
    <w:p w14:paraId="5917933D" w14:textId="77777777" w:rsidR="005D6AAA" w:rsidRDefault="005D6AAA">
      <w:pPr>
        <w:pStyle w:val="Puslapioinaostekstas"/>
      </w:pPr>
      <w:r>
        <w:rPr>
          <w:rStyle w:val="Puslapioinaosnuoroda"/>
        </w:rPr>
        <w:footnoteRef/>
      </w:r>
      <w:r>
        <w:t xml:space="preserve"> </w:t>
      </w:r>
      <w:r w:rsidRPr="009E24C2">
        <w:t>Sporto įstaigos</w:t>
      </w:r>
      <w:r>
        <w:t xml:space="preserve"> (2024). Šiaulių miesto savivaldybės administracija. </w:t>
      </w:r>
      <w:r w:rsidRPr="00DC5E8F">
        <w:t>https://siauliai.lt/list/view/sporto-istaigos</w:t>
      </w:r>
    </w:p>
  </w:footnote>
  <w:footnote w:id="6">
    <w:p w14:paraId="787864B2" w14:textId="77777777" w:rsidR="005D6AAA" w:rsidRDefault="005D6AAA">
      <w:pPr>
        <w:pStyle w:val="Puslapioinaostekstas"/>
      </w:pPr>
      <w:r>
        <w:rPr>
          <w:rStyle w:val="Puslapioinaosnuoroda"/>
        </w:rPr>
        <w:footnoteRef/>
      </w:r>
      <w:r>
        <w:t xml:space="preserve"> </w:t>
      </w:r>
      <w:r w:rsidRPr="009E24C2">
        <w:t>Lietuvos Respublikos sporto įstatymas</w:t>
      </w:r>
      <w:r w:rsidR="009E24C2" w:rsidRPr="009E24C2">
        <w:t>,</w:t>
      </w:r>
      <w:r>
        <w:t xml:space="preserve"> </w:t>
      </w:r>
      <w:r w:rsidR="009E24C2">
        <w:t>p</w:t>
      </w:r>
      <w:r>
        <w:t>ri</w:t>
      </w:r>
      <w:r w:rsidR="00A953E4">
        <w:t>imtas</w:t>
      </w:r>
      <w:r>
        <w:t xml:space="preserve"> L</w:t>
      </w:r>
      <w:r w:rsidR="009E24C2">
        <w:t xml:space="preserve">ietuvos Respublikos </w:t>
      </w:r>
      <w:r>
        <w:t>Seim</w:t>
      </w:r>
      <w:r w:rsidR="00A953E4">
        <w:t>o</w:t>
      </w:r>
      <w:r>
        <w:t xml:space="preserve"> 1995</w:t>
      </w:r>
      <w:r w:rsidR="009E24C2">
        <w:t xml:space="preserve"> m. gruodžio 20 d. nutarimu</w:t>
      </w:r>
      <w:r>
        <w:t xml:space="preserve"> Nr. </w:t>
      </w:r>
      <w:r w:rsidRPr="00B121B6">
        <w:t>I-1151</w:t>
      </w:r>
      <w:r>
        <w:t>.</w:t>
      </w:r>
    </w:p>
  </w:footnote>
  <w:footnote w:id="7">
    <w:p w14:paraId="3DBC0331" w14:textId="77777777" w:rsidR="005D6AAA" w:rsidRDefault="005D6AAA" w:rsidP="005F0569">
      <w:pPr>
        <w:pStyle w:val="Puslapioinaostekstas"/>
      </w:pPr>
      <w:r>
        <w:rPr>
          <w:rStyle w:val="Puslapioinaosnuoroda"/>
        </w:rPr>
        <w:footnoteRef/>
      </w:r>
      <w:r>
        <w:t xml:space="preserve"> </w:t>
      </w:r>
      <w:proofErr w:type="spellStart"/>
      <w:r w:rsidRPr="005F0569">
        <w:t>Hipoterapija</w:t>
      </w:r>
      <w:proofErr w:type="spellEnd"/>
      <w:r w:rsidRPr="005F0569">
        <w:t xml:space="preserve"> priklauso papildomosios ir alternatyviosios sveikatos priežiūros sričių paslaugų grupei: paslaugų, kurias teikiant naudojami gyvūnai, pogrupiui.</w:t>
      </w:r>
      <w:r>
        <w:t xml:space="preserve"> Šaltinis: </w:t>
      </w:r>
      <w:r>
        <w:rPr>
          <w:i/>
        </w:rPr>
        <w:t>P</w:t>
      </w:r>
      <w:r w:rsidRPr="005F0569">
        <w:rPr>
          <w:i/>
        </w:rPr>
        <w:t>apildomosios ir alternatyviosios sveikatos priežiūros sričių paslaugų grupėms ir (ar) pogrupiams priskiriamų konkrečių paslaugų sąrašas</w:t>
      </w:r>
      <w:r>
        <w:t>.</w:t>
      </w:r>
      <w:r w:rsidRPr="005F0569">
        <w:t xml:space="preserve"> </w:t>
      </w:r>
      <w:r>
        <w:t xml:space="preserve">Patvirtinta Lietuvos Respublikos sveikatos apsaugos ministro 2020 m. spalio 6 d. įsakymu Nr. V-2199 </w:t>
      </w:r>
      <w:r w:rsidRPr="005F0569">
        <w:t xml:space="preserve">https://e-seimas.lrs.lt/portal/legalActPrint/lt?jfwid=i3h7x0b89&amp;documentId=0ef53670095a11ebbedbd456d2fb030d&amp;category=TAD </w:t>
      </w:r>
    </w:p>
  </w:footnote>
  <w:footnote w:id="8">
    <w:p w14:paraId="70D33275" w14:textId="77777777" w:rsidR="005D6AAA" w:rsidRDefault="005D6AAA">
      <w:pPr>
        <w:pStyle w:val="Puslapioinaostekstas"/>
      </w:pPr>
      <w:r>
        <w:rPr>
          <w:rStyle w:val="Puslapioinaosnuoroda"/>
        </w:rPr>
        <w:footnoteRef/>
      </w:r>
      <w:r>
        <w:t xml:space="preserve"> </w:t>
      </w:r>
      <w:r w:rsidRPr="009E24C2">
        <w:t>Terapinio jojimo panaudojimo galimybės neįgaliųjų reabilitacijoje</w:t>
      </w:r>
      <w:r>
        <w:t xml:space="preserve"> (2015). Vaiko sveikatos informacinis centras. </w:t>
      </w:r>
      <w:r w:rsidRPr="009F4052">
        <w:t>https://vsic.lt/terapinio-jojimo-panaudojimo-galimybes-neigaliuju-reabilitacijoje/</w:t>
      </w:r>
    </w:p>
  </w:footnote>
  <w:footnote w:id="9">
    <w:p w14:paraId="7143B387" w14:textId="77777777" w:rsidR="005D6AAA" w:rsidRDefault="005D6AAA" w:rsidP="008A3B08">
      <w:pPr>
        <w:pStyle w:val="Puslapioinaostekstas"/>
      </w:pPr>
      <w:r>
        <w:rPr>
          <w:rStyle w:val="Puslapioinaosnuoroda"/>
        </w:rPr>
        <w:footnoteRef/>
      </w:r>
      <w:r>
        <w:t xml:space="preserve"> </w:t>
      </w:r>
      <w:r w:rsidRPr="009E24C2">
        <w:t>Suaugusiųjų gyvensenos stebėsenos tyrimas. Rodiklių suvestinė-ataskaita</w:t>
      </w:r>
      <w:r>
        <w:t xml:space="preserve"> (2022). Higienos institutas.  </w:t>
      </w:r>
      <w:r w:rsidRPr="008A3B08">
        <w:t>https://visuomenessveikata.lt/wp-content/uploads/2022/01/2022_m._suaugusiuju_gyvensenos_tyrimas_Rodikliu_ataskaita.pdf</w:t>
      </w:r>
    </w:p>
  </w:footnote>
  <w:footnote w:id="10">
    <w:p w14:paraId="4D4B3A27" w14:textId="77777777" w:rsidR="005D6AAA" w:rsidRDefault="005D6AAA" w:rsidP="00DC5E8F">
      <w:pPr>
        <w:pStyle w:val="Puslapioinaostekstas"/>
      </w:pPr>
      <w:r>
        <w:rPr>
          <w:rStyle w:val="Puslapioinaosnuoroda"/>
        </w:rPr>
        <w:footnoteRef/>
      </w:r>
      <w:r>
        <w:t xml:space="preserve"> </w:t>
      </w:r>
      <w:r w:rsidRPr="009E24C2">
        <w:t>Vaikų sveikata</w:t>
      </w:r>
      <w:r>
        <w:t xml:space="preserve"> (2024). Visuomenės sveikatos stebėsenos informacinė sistema. </w:t>
      </w:r>
      <w:r w:rsidRPr="00A10FF3">
        <w:t>https://sveikstat.hi.lt/chart-municipal-comparision.aspx?top_uid=255&amp;top_loc=mun&amp;sel_rep_panel=2&amp;lang=lit</w:t>
      </w:r>
    </w:p>
  </w:footnote>
  <w:footnote w:id="11">
    <w:p w14:paraId="5A02CA99" w14:textId="77777777" w:rsidR="005D6AAA" w:rsidRDefault="005D6AAA">
      <w:pPr>
        <w:pStyle w:val="Puslapioinaostekstas"/>
      </w:pPr>
      <w:r>
        <w:rPr>
          <w:rStyle w:val="Puslapioinaosnuoroda"/>
        </w:rPr>
        <w:footnoteRef/>
      </w:r>
      <w:r>
        <w:t xml:space="preserve"> </w:t>
      </w:r>
      <w:r w:rsidRPr="00E35C65">
        <w:t xml:space="preserve">Vertinant pagal Europos Sąjungos </w:t>
      </w:r>
      <w:proofErr w:type="spellStart"/>
      <w:r w:rsidRPr="00E35C65">
        <w:rPr>
          <w:i/>
        </w:rPr>
        <w:t>Copernicus</w:t>
      </w:r>
      <w:proofErr w:type="spellEnd"/>
      <w:r w:rsidRPr="00E35C65">
        <w:t xml:space="preserve"> programos renkamus žemės dangos duomenis </w:t>
      </w:r>
      <w:r>
        <w:t>bei</w:t>
      </w:r>
      <w:r w:rsidRPr="00E35C65">
        <w:t xml:space="preserve"> 2021 m. gyventojų ir būstų surašymo duomenis</w:t>
      </w:r>
    </w:p>
  </w:footnote>
  <w:footnote w:id="12">
    <w:p w14:paraId="38234705" w14:textId="77777777" w:rsidR="00224858" w:rsidRDefault="00224858">
      <w:pPr>
        <w:pStyle w:val="Puslapioinaostekstas"/>
      </w:pPr>
      <w:r>
        <w:rPr>
          <w:rStyle w:val="Puslapioinaosnuoroda"/>
        </w:rPr>
        <w:footnoteRef/>
      </w:r>
      <w:r>
        <w:t xml:space="preserve"> </w:t>
      </w:r>
      <w:r w:rsidRPr="00224858">
        <w:t>Lietuvos Respublikos vietos savivaldos įstatym</w:t>
      </w:r>
      <w:r>
        <w:t>as</w:t>
      </w:r>
      <w:r w:rsidR="00A953E4">
        <w:t>,</w:t>
      </w:r>
      <w:r>
        <w:t xml:space="preserve"> </w:t>
      </w:r>
      <w:r w:rsidR="00A953E4">
        <w:t>p</w:t>
      </w:r>
      <w:r>
        <w:t>ri</w:t>
      </w:r>
      <w:r w:rsidR="00A953E4">
        <w:t>imtas</w:t>
      </w:r>
      <w:r>
        <w:t xml:space="preserve"> Lietuvos Respublikos Seim</w:t>
      </w:r>
      <w:r w:rsidR="00A953E4">
        <w:t>o</w:t>
      </w:r>
      <w:r>
        <w:t xml:space="preserve"> 1994</w:t>
      </w:r>
      <w:r w:rsidR="00A953E4">
        <w:t xml:space="preserve"> m. liepos 7 d. nutarimu</w:t>
      </w:r>
      <w:r>
        <w:t xml:space="preserve"> Nr. </w:t>
      </w:r>
      <w:r w:rsidRPr="00224858">
        <w:t>I-533</w:t>
      </w:r>
      <w:r w:rsidR="00A953E4">
        <w:t>.</w:t>
      </w:r>
    </w:p>
  </w:footnote>
  <w:footnote w:id="13">
    <w:p w14:paraId="3C6852D3" w14:textId="77777777" w:rsidR="005D6AAA" w:rsidRDefault="005D6AAA" w:rsidP="000A6A8C">
      <w:pPr>
        <w:pStyle w:val="Puslapioinaostekstas"/>
      </w:pPr>
      <w:r>
        <w:rPr>
          <w:rStyle w:val="Puslapioinaosnuoroda"/>
        </w:rPr>
        <w:footnoteRef/>
      </w:r>
      <w:r>
        <w:t xml:space="preserve"> </w:t>
      </w:r>
      <w:r w:rsidR="00A953E4" w:rsidRPr="00A953E4">
        <w:t>2022–2030 metų Regionų plėtros programa, patvirtinta Lietuvos Respublikos Vyriausybės 2022 m. birželio 29 d.  nutarimu Nr. 713 „Dėl 2022–2030 metų Regionų plėtros programos patvirtinimo“</w:t>
      </w:r>
      <w:r w:rsidRPr="00A953E4">
        <w:t>,</w:t>
      </w:r>
      <w:r>
        <w:t xml:space="preserve"> p. 8, 22. </w:t>
      </w:r>
    </w:p>
  </w:footnote>
  <w:footnote w:id="14">
    <w:p w14:paraId="093E317C" w14:textId="77777777" w:rsidR="005D6AAA" w:rsidRDefault="005D6AAA" w:rsidP="00A953E4">
      <w:pPr>
        <w:pStyle w:val="Puslapioinaostekstas"/>
      </w:pPr>
      <w:r>
        <w:rPr>
          <w:rStyle w:val="Puslapioinaosnuoroda"/>
        </w:rPr>
        <w:footnoteRef/>
      </w:r>
      <w:r>
        <w:t xml:space="preserve"> </w:t>
      </w:r>
      <w:r w:rsidR="00A953E4" w:rsidRPr="00D84F1B">
        <w:t xml:space="preserve">2021–2030 metų </w:t>
      </w:r>
      <w:r w:rsidR="00A953E4">
        <w:t>N</w:t>
      </w:r>
      <w:r w:rsidR="00A953E4" w:rsidRPr="00D84F1B">
        <w:t>acionalinis pažangos planas,</w:t>
      </w:r>
      <w:r w:rsidR="00A953E4">
        <w:t xml:space="preserve"> p</w:t>
      </w:r>
      <w:r w:rsidR="00A953E4" w:rsidRPr="008457DB">
        <w:t>atvirtinta</w:t>
      </w:r>
      <w:r w:rsidR="00A953E4">
        <w:t>s</w:t>
      </w:r>
      <w:r w:rsidR="00A953E4" w:rsidRPr="008457DB">
        <w:t xml:space="preserve"> Lietuvos Respublikos Vyriausybės 2020 m. rugsėjo 9 d. nutarimu Nr. 998</w:t>
      </w:r>
      <w:r w:rsidR="00A953E4" w:rsidRPr="00D84F1B">
        <w:t xml:space="preserve"> „Dėl 2021–2030 metų nacionalinio pažangos plano patvirtinimo“</w:t>
      </w:r>
      <w:r w:rsidR="00A953E4">
        <w:t xml:space="preserve">, </w:t>
      </w:r>
      <w:r>
        <w:t>p. 32</w:t>
      </w:r>
      <w:r w:rsidRPr="00A131D2">
        <w:t>–</w:t>
      </w:r>
      <w:r w:rsidR="00A953E4">
        <w:t>33, 27.</w:t>
      </w:r>
    </w:p>
  </w:footnote>
  <w:footnote w:id="15">
    <w:p w14:paraId="585FE29F" w14:textId="77777777" w:rsidR="005D6AAA" w:rsidRDefault="005D6AAA" w:rsidP="00F415AA">
      <w:pPr>
        <w:pStyle w:val="Puslapioinaostekstas"/>
      </w:pPr>
      <w:r>
        <w:rPr>
          <w:rStyle w:val="Puslapioinaosnuoroda"/>
        </w:rPr>
        <w:footnoteRef/>
      </w:r>
      <w:r>
        <w:t xml:space="preserve"> 2022 m. birželio 30 d. Lietuvos Respublikos įstatymu Nr. XIV-1378 Šiaulių miesto savivaldybės teritorijai priskirtas ir Žaliūkių kaimas. Analizuojant statistinius duomenis dėl nedidelio Žaliūkių kaimo gyventojų skaičiaus (296 gyv.) yra laikoma, kad Šiaulių miesto ir Šiaulių miesto savivaldybę apibūdinanti statistinė informacija iš esmės sutampa.</w:t>
      </w:r>
    </w:p>
  </w:footnote>
  <w:footnote w:id="16">
    <w:p w14:paraId="7185DA08" w14:textId="77777777" w:rsidR="00B131CB" w:rsidRDefault="00B131CB">
      <w:pPr>
        <w:pStyle w:val="Puslapioinaostekstas"/>
      </w:pPr>
      <w:r>
        <w:rPr>
          <w:rStyle w:val="Puslapioinaosnuoroda"/>
        </w:rPr>
        <w:footnoteRef/>
      </w:r>
      <w:r>
        <w:t xml:space="preserve"> </w:t>
      </w:r>
      <w:r w:rsidRPr="00B131CB">
        <w:rPr>
          <w:i/>
        </w:rPr>
        <w:t>Keiskime mūsų pasaulį: Darnaus vystymosi darbotvarkė iki 2030 metų</w:t>
      </w:r>
      <w:r>
        <w:t>. Jungtinių Tautų rezoliucija, priimta Generalinės asamblėjos 2015 m. rugsėjo 25 d.</w:t>
      </w:r>
      <w:r w:rsidR="00AF0ED5">
        <w:t xml:space="preserve">, </w:t>
      </w:r>
      <w:r w:rsidR="00AF0ED5" w:rsidRPr="00AF0ED5">
        <w:t>A/RES/70/1</w:t>
      </w:r>
      <w:r w:rsidR="00306B82">
        <w:t>, p. 14</w:t>
      </w:r>
      <w:r w:rsidR="00AF0ED5">
        <w:t>.</w:t>
      </w:r>
      <w:r>
        <w:t xml:space="preserve">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17">
    <w:p w14:paraId="370A50CE" w14:textId="77777777" w:rsidR="005D6AAA" w:rsidRDefault="005D6AAA">
      <w:pPr>
        <w:pStyle w:val="Puslapioinaostekstas"/>
      </w:pPr>
      <w:r>
        <w:rPr>
          <w:rStyle w:val="Puslapioinaosnuoroda"/>
        </w:rPr>
        <w:footnoteRef/>
      </w:r>
      <w:r>
        <w:t xml:space="preserve"> </w:t>
      </w:r>
      <w:r w:rsidR="0067785D" w:rsidRPr="0067785D">
        <w:t>Regioninės pažangos priemonės 01-004-07-02-01 (RE) „Pagerinti viešųjų paslaugų prieinamumą, darbo vietų pasiekiamumą ir tam reikalingų išteklių naudojimo efektyvumą“ finansavimo gairės, patvirtintos Lietuvos Respublikos vidaus reikalų ministro 2023 m. balandžio 7 d. įsakymu Nr. 1V-199 „.Dėl Regioninės pažangos priemonės 01-004-07-02-01 (RE) „Pagerinti viešųjų paslaugų prieinamumą, darbo vietų pasiekiamumą ir tam reikalingų išteklių naudojimo efektyvumą“ finansavimo gairių patvirtinimo“, p. 5–7.</w:t>
      </w:r>
    </w:p>
  </w:footnote>
  <w:footnote w:id="18">
    <w:p w14:paraId="21CAB7E5" w14:textId="77777777" w:rsidR="005D6AAA" w:rsidRDefault="005D6AAA">
      <w:pPr>
        <w:pStyle w:val="Puslapioinaostekstas"/>
      </w:pPr>
      <w:r>
        <w:rPr>
          <w:rStyle w:val="Puslapioinaosnuoroda"/>
        </w:rPr>
        <w:footnoteRef/>
      </w:r>
      <w:r>
        <w:t xml:space="preserve"> </w:t>
      </w:r>
      <w:r w:rsidR="0067785D" w:rsidRPr="00482182">
        <w:t>Regioninės pažangos priemonės 01-004-07-02-01 (RE) „Pagerinti viešųjų paslaugų prieinamumą, darbo vietų pasiekiamumą ir tam reikalingų išteklių naudojimo efektyvumą“ finansavimo gairės, patvirtintos Lietuvos Respublikos vidaus reikalų ministro 2023 m. balandžio 7 d. įsakymu Nr. 1V-199 „.Dėl Regioninės pažangos priemonės 01-004-07-02-01 (RE)„Pagerinti viešųjų paslaugų prieinamumą, darbo vietų pasiekiamumą ir tam reikalingų išteklių naudojimo efektyvumą“ finansavimo gairių patvirtinimo“,</w:t>
      </w:r>
      <w:r w:rsidR="005A2F9B" w:rsidRPr="00482182">
        <w:t xml:space="preserve"> </w:t>
      </w:r>
      <w:r w:rsidR="00482182">
        <w:t>p. 13–14.</w:t>
      </w:r>
    </w:p>
  </w:footnote>
  <w:footnote w:id="19">
    <w:p w14:paraId="78FD837C" w14:textId="77777777" w:rsidR="005D6AAA" w:rsidRDefault="005D6AAA">
      <w:pPr>
        <w:pStyle w:val="Puslapioinaostekstas"/>
      </w:pPr>
      <w:r w:rsidRPr="00C27506">
        <w:rPr>
          <w:rStyle w:val="Puslapioinaosnuoroda"/>
          <w:i/>
        </w:rPr>
        <w:footnoteRef/>
      </w:r>
      <w:r w:rsidRPr="00C27506">
        <w:rPr>
          <w:i/>
        </w:rPr>
        <w:t xml:space="preserve"> </w:t>
      </w:r>
      <w:r w:rsidR="005A2F9B" w:rsidRPr="005A2F9B">
        <w:t>Ten pat</w:t>
      </w:r>
      <w:r w:rsidR="005A2F9B">
        <w:rPr>
          <w:i/>
        </w:rPr>
        <w:t>.</w:t>
      </w:r>
    </w:p>
  </w:footnote>
  <w:footnote w:id="20">
    <w:p w14:paraId="30AA2E33" w14:textId="77777777" w:rsidR="005D6AAA" w:rsidRDefault="005D6AAA">
      <w:pPr>
        <w:pStyle w:val="Puslapioinaostekstas"/>
      </w:pPr>
      <w:r>
        <w:rPr>
          <w:rStyle w:val="Puslapioinaosnuoroda"/>
        </w:rPr>
        <w:footnoteRef/>
      </w:r>
      <w:r>
        <w:t xml:space="preserve"> </w:t>
      </w:r>
      <w:r w:rsidR="00482182" w:rsidRPr="009E24C2">
        <w:t>Regioninės pažangos priemonės 01-004-07-02-01 (RE) „Pagerinti viešųjų paslaugų prieinamumą, darbo vietų pasiekiamumą ir tam reikalingų išteklių naudojimo efektyvumą“ finansavimo gairės</w:t>
      </w:r>
      <w:r w:rsidR="00482182">
        <w:t>,</w:t>
      </w:r>
      <w:r w:rsidR="00482182" w:rsidRPr="001C3509">
        <w:t xml:space="preserve"> </w:t>
      </w:r>
      <w:r w:rsidR="00482182">
        <w:t>p</w:t>
      </w:r>
      <w:r w:rsidR="00482182" w:rsidRPr="001C3509">
        <w:t>atvirtint</w:t>
      </w:r>
      <w:r w:rsidR="00482182">
        <w:t>os</w:t>
      </w:r>
      <w:r w:rsidR="00482182" w:rsidRPr="001C3509">
        <w:t xml:space="preserve"> Lietuvos Respublikos vidaus reikalų ministro 2023 m. balandžio </w:t>
      </w:r>
      <w:r w:rsidR="00482182">
        <w:t>7</w:t>
      </w:r>
      <w:r w:rsidR="00482182" w:rsidRPr="001C3509">
        <w:t xml:space="preserve"> d. </w:t>
      </w:r>
      <w:r w:rsidR="00482182">
        <w:t xml:space="preserve">įsakymu </w:t>
      </w:r>
      <w:r w:rsidR="00482182" w:rsidRPr="001C3509">
        <w:t>Nr. 1V-1</w:t>
      </w:r>
      <w:r w:rsidR="00482182">
        <w:t>99 „</w:t>
      </w:r>
      <w:r w:rsidR="00482182" w:rsidRPr="001C3509">
        <w:t>.</w:t>
      </w:r>
      <w:r w:rsidR="00482182" w:rsidRPr="009E24C2">
        <w:t>Dėl Regioninės pažangos priemonės 01-004-07-02-01 (RE) „Pagerinti viešųjų paslaugų prieinamumą, darbo vietų pasiekiamumą ir tam reikalingų išteklių naudojimo efektyvumą“ finansavimo gairių patvirtinimo</w:t>
      </w:r>
      <w:r w:rsidR="00482182">
        <w:t>“,</w:t>
      </w:r>
      <w:r w:rsidR="00482182" w:rsidRPr="001C3509">
        <w:t xml:space="preserve"> </w:t>
      </w:r>
      <w:r w:rsidR="00482182">
        <w:t>p. 5–6.</w:t>
      </w:r>
    </w:p>
  </w:footnote>
  <w:footnote w:id="21">
    <w:p w14:paraId="0BBB21A3" w14:textId="77777777" w:rsidR="00612809" w:rsidRDefault="00612809">
      <w:pPr>
        <w:pStyle w:val="Puslapioinaostekstas"/>
      </w:pPr>
      <w:r>
        <w:rPr>
          <w:rStyle w:val="Puslapioinaosnuoroda"/>
        </w:rPr>
        <w:footnoteRef/>
      </w:r>
      <w:r>
        <w:t xml:space="preserve"> </w:t>
      </w:r>
      <w:r w:rsidR="00482182" w:rsidRPr="00482182">
        <w:t>2024–2029 m. Šiaulių miesto tvarios plėtros strategija, patvirtinta Šiaulių miesto savivaldybės tarybos 2024 m. vasario 1 d. sprendimu Nr. T-21 „Dėl 2024–2029 m. Šiaulių miesto tvarios plėtros strategijos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7B7A" w14:textId="77777777" w:rsidR="005D6AAA" w:rsidRDefault="005D6AAA">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A237" w14:textId="77777777" w:rsidR="005D6AAA" w:rsidRDefault="005D6AAA" w:rsidP="00F35A64">
    <w:pPr>
      <w:tabs>
        <w:tab w:val="center" w:pos="4513"/>
        <w:tab w:val="right" w:pos="9026"/>
      </w:tabs>
      <w:jc w:val="center"/>
    </w:pPr>
    <w:r>
      <w:fldChar w:fldCharType="begin"/>
    </w:r>
    <w:r>
      <w:instrText>PAGE   \* MERGEFORMAT</w:instrText>
    </w:r>
    <w:r>
      <w:fldChar w:fldCharType="separate"/>
    </w:r>
    <w:r w:rsidR="00D859ED">
      <w:rPr>
        <w:noProof/>
      </w:rPr>
      <w:t>19</w:t>
    </w:r>
    <w:r>
      <w:fldChar w:fldCharType="end"/>
    </w:r>
  </w:p>
  <w:p w14:paraId="2BE402FB" w14:textId="77777777" w:rsidR="005D6AAA" w:rsidRPr="00017123" w:rsidRDefault="005D6AAA"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2933" w14:textId="77777777" w:rsidR="005D6AAA" w:rsidRDefault="005D6AAA">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1820540619">
    <w:abstractNumId w:val="8"/>
  </w:num>
  <w:num w:numId="2" w16cid:durableId="1840387467">
    <w:abstractNumId w:val="9"/>
  </w:num>
  <w:num w:numId="3" w16cid:durableId="518203816">
    <w:abstractNumId w:val="7"/>
  </w:num>
  <w:num w:numId="4" w16cid:durableId="364016742">
    <w:abstractNumId w:val="1"/>
  </w:num>
  <w:num w:numId="5" w16cid:durableId="1147943000">
    <w:abstractNumId w:val="4"/>
  </w:num>
  <w:num w:numId="6" w16cid:durableId="1779450666">
    <w:abstractNumId w:val="2"/>
  </w:num>
  <w:num w:numId="7" w16cid:durableId="2055351990">
    <w:abstractNumId w:val="6"/>
  </w:num>
  <w:num w:numId="8" w16cid:durableId="1202859522">
    <w:abstractNumId w:val="3"/>
  </w:num>
  <w:num w:numId="9" w16cid:durableId="1499534511">
    <w:abstractNumId w:val="5"/>
  </w:num>
  <w:num w:numId="10" w16cid:durableId="1125735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C1"/>
    <w:rsid w:val="00002BEA"/>
    <w:rsid w:val="000032E4"/>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5F9"/>
    <w:rsid w:val="00017123"/>
    <w:rsid w:val="00022AF0"/>
    <w:rsid w:val="000233B7"/>
    <w:rsid w:val="000243E2"/>
    <w:rsid w:val="00024866"/>
    <w:rsid w:val="0002537B"/>
    <w:rsid w:val="00025395"/>
    <w:rsid w:val="0002652F"/>
    <w:rsid w:val="00031840"/>
    <w:rsid w:val="00034431"/>
    <w:rsid w:val="00034908"/>
    <w:rsid w:val="000352CD"/>
    <w:rsid w:val="00036AB6"/>
    <w:rsid w:val="000410C6"/>
    <w:rsid w:val="00042BF8"/>
    <w:rsid w:val="00043E8B"/>
    <w:rsid w:val="00045938"/>
    <w:rsid w:val="00046C79"/>
    <w:rsid w:val="00050632"/>
    <w:rsid w:val="00050DA2"/>
    <w:rsid w:val="0005121C"/>
    <w:rsid w:val="00051B62"/>
    <w:rsid w:val="00051D8A"/>
    <w:rsid w:val="0005278B"/>
    <w:rsid w:val="0005368E"/>
    <w:rsid w:val="000541E2"/>
    <w:rsid w:val="00056754"/>
    <w:rsid w:val="00057972"/>
    <w:rsid w:val="00057FD4"/>
    <w:rsid w:val="000609EC"/>
    <w:rsid w:val="00061E59"/>
    <w:rsid w:val="000644E8"/>
    <w:rsid w:val="00064EEB"/>
    <w:rsid w:val="00065635"/>
    <w:rsid w:val="0006628F"/>
    <w:rsid w:val="00066C97"/>
    <w:rsid w:val="00066FF8"/>
    <w:rsid w:val="00067978"/>
    <w:rsid w:val="00067E5E"/>
    <w:rsid w:val="000700A8"/>
    <w:rsid w:val="00073FB1"/>
    <w:rsid w:val="00075EC6"/>
    <w:rsid w:val="000773E7"/>
    <w:rsid w:val="0007740B"/>
    <w:rsid w:val="00077B7B"/>
    <w:rsid w:val="00081D68"/>
    <w:rsid w:val="00082D89"/>
    <w:rsid w:val="00083B80"/>
    <w:rsid w:val="0008587E"/>
    <w:rsid w:val="00086410"/>
    <w:rsid w:val="00086C4D"/>
    <w:rsid w:val="00086D33"/>
    <w:rsid w:val="00087B03"/>
    <w:rsid w:val="000911DE"/>
    <w:rsid w:val="0009152C"/>
    <w:rsid w:val="000918A7"/>
    <w:rsid w:val="00093AE0"/>
    <w:rsid w:val="0009626B"/>
    <w:rsid w:val="0009654F"/>
    <w:rsid w:val="000968DE"/>
    <w:rsid w:val="00096B66"/>
    <w:rsid w:val="0009735C"/>
    <w:rsid w:val="000A0D22"/>
    <w:rsid w:val="000A0FE5"/>
    <w:rsid w:val="000A6014"/>
    <w:rsid w:val="000A6A8C"/>
    <w:rsid w:val="000A7E89"/>
    <w:rsid w:val="000B1426"/>
    <w:rsid w:val="000B2BF1"/>
    <w:rsid w:val="000B2CA5"/>
    <w:rsid w:val="000B34CF"/>
    <w:rsid w:val="000B5BBF"/>
    <w:rsid w:val="000B60B8"/>
    <w:rsid w:val="000B61B8"/>
    <w:rsid w:val="000C1754"/>
    <w:rsid w:val="000C2C9C"/>
    <w:rsid w:val="000C3DA2"/>
    <w:rsid w:val="000C4868"/>
    <w:rsid w:val="000C4A46"/>
    <w:rsid w:val="000C4E08"/>
    <w:rsid w:val="000C795C"/>
    <w:rsid w:val="000D0E3E"/>
    <w:rsid w:val="000D0F04"/>
    <w:rsid w:val="000D1F56"/>
    <w:rsid w:val="000D2CBB"/>
    <w:rsid w:val="000D2F94"/>
    <w:rsid w:val="000D369B"/>
    <w:rsid w:val="000D40B3"/>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F03"/>
    <w:rsid w:val="000F445D"/>
    <w:rsid w:val="000F5641"/>
    <w:rsid w:val="000F670D"/>
    <w:rsid w:val="000F6A03"/>
    <w:rsid w:val="000F7104"/>
    <w:rsid w:val="000F75F9"/>
    <w:rsid w:val="00100217"/>
    <w:rsid w:val="00100474"/>
    <w:rsid w:val="00101D5E"/>
    <w:rsid w:val="00102AEE"/>
    <w:rsid w:val="00102D68"/>
    <w:rsid w:val="00103AD8"/>
    <w:rsid w:val="0010444C"/>
    <w:rsid w:val="00104949"/>
    <w:rsid w:val="00105E44"/>
    <w:rsid w:val="00106271"/>
    <w:rsid w:val="001101BB"/>
    <w:rsid w:val="001109D8"/>
    <w:rsid w:val="001109F5"/>
    <w:rsid w:val="00111B6C"/>
    <w:rsid w:val="00111CA9"/>
    <w:rsid w:val="00113F9F"/>
    <w:rsid w:val="0011679C"/>
    <w:rsid w:val="001170BD"/>
    <w:rsid w:val="00117163"/>
    <w:rsid w:val="0012204A"/>
    <w:rsid w:val="0012228D"/>
    <w:rsid w:val="001225F9"/>
    <w:rsid w:val="00122899"/>
    <w:rsid w:val="00124463"/>
    <w:rsid w:val="00125A16"/>
    <w:rsid w:val="001262AA"/>
    <w:rsid w:val="001271B6"/>
    <w:rsid w:val="00130342"/>
    <w:rsid w:val="001304F8"/>
    <w:rsid w:val="001305A4"/>
    <w:rsid w:val="001305DC"/>
    <w:rsid w:val="00130953"/>
    <w:rsid w:val="00130A4A"/>
    <w:rsid w:val="00131041"/>
    <w:rsid w:val="001348BF"/>
    <w:rsid w:val="00135749"/>
    <w:rsid w:val="001363E9"/>
    <w:rsid w:val="00137003"/>
    <w:rsid w:val="001414EF"/>
    <w:rsid w:val="0014185D"/>
    <w:rsid w:val="00142727"/>
    <w:rsid w:val="00142F25"/>
    <w:rsid w:val="001462C4"/>
    <w:rsid w:val="00146AA7"/>
    <w:rsid w:val="00147170"/>
    <w:rsid w:val="00150433"/>
    <w:rsid w:val="00151D59"/>
    <w:rsid w:val="00151E5B"/>
    <w:rsid w:val="00152AD9"/>
    <w:rsid w:val="00153E25"/>
    <w:rsid w:val="001544C9"/>
    <w:rsid w:val="001554A7"/>
    <w:rsid w:val="00155826"/>
    <w:rsid w:val="00160F77"/>
    <w:rsid w:val="00161EE0"/>
    <w:rsid w:val="00161EEC"/>
    <w:rsid w:val="00162ED3"/>
    <w:rsid w:val="00164911"/>
    <w:rsid w:val="00166083"/>
    <w:rsid w:val="00166B34"/>
    <w:rsid w:val="00167EE2"/>
    <w:rsid w:val="00170EC9"/>
    <w:rsid w:val="001711A9"/>
    <w:rsid w:val="001712B5"/>
    <w:rsid w:val="001721A8"/>
    <w:rsid w:val="0017312B"/>
    <w:rsid w:val="001732F2"/>
    <w:rsid w:val="001746F1"/>
    <w:rsid w:val="001757BD"/>
    <w:rsid w:val="00175B45"/>
    <w:rsid w:val="00175EDC"/>
    <w:rsid w:val="00181BAD"/>
    <w:rsid w:val="00181FB5"/>
    <w:rsid w:val="00182C6C"/>
    <w:rsid w:val="001854DD"/>
    <w:rsid w:val="001869A0"/>
    <w:rsid w:val="00187B40"/>
    <w:rsid w:val="001903FD"/>
    <w:rsid w:val="001904A0"/>
    <w:rsid w:val="001914CC"/>
    <w:rsid w:val="00191B92"/>
    <w:rsid w:val="00192A82"/>
    <w:rsid w:val="001933F2"/>
    <w:rsid w:val="00193A32"/>
    <w:rsid w:val="00194EF6"/>
    <w:rsid w:val="00196C99"/>
    <w:rsid w:val="001978FB"/>
    <w:rsid w:val="001A14DA"/>
    <w:rsid w:val="001A2D84"/>
    <w:rsid w:val="001A3F51"/>
    <w:rsid w:val="001A3F61"/>
    <w:rsid w:val="001A4E0F"/>
    <w:rsid w:val="001A5915"/>
    <w:rsid w:val="001A74F7"/>
    <w:rsid w:val="001A76BA"/>
    <w:rsid w:val="001B2C36"/>
    <w:rsid w:val="001B2D6C"/>
    <w:rsid w:val="001B3216"/>
    <w:rsid w:val="001B39B9"/>
    <w:rsid w:val="001B4A24"/>
    <w:rsid w:val="001B4D5F"/>
    <w:rsid w:val="001B6141"/>
    <w:rsid w:val="001B70D3"/>
    <w:rsid w:val="001B78A2"/>
    <w:rsid w:val="001C1056"/>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E0E12"/>
    <w:rsid w:val="001E1084"/>
    <w:rsid w:val="001E2F4F"/>
    <w:rsid w:val="001E3B19"/>
    <w:rsid w:val="001E4A89"/>
    <w:rsid w:val="001E6F8C"/>
    <w:rsid w:val="001F30F3"/>
    <w:rsid w:val="001F6778"/>
    <w:rsid w:val="001F6A48"/>
    <w:rsid w:val="002022E1"/>
    <w:rsid w:val="00202FE8"/>
    <w:rsid w:val="0020361D"/>
    <w:rsid w:val="0020373F"/>
    <w:rsid w:val="0020525E"/>
    <w:rsid w:val="00216278"/>
    <w:rsid w:val="00220189"/>
    <w:rsid w:val="002214B0"/>
    <w:rsid w:val="00221C5B"/>
    <w:rsid w:val="00222E58"/>
    <w:rsid w:val="00223AE5"/>
    <w:rsid w:val="00223FFC"/>
    <w:rsid w:val="00224858"/>
    <w:rsid w:val="00224A27"/>
    <w:rsid w:val="00225455"/>
    <w:rsid w:val="002310CA"/>
    <w:rsid w:val="002329A5"/>
    <w:rsid w:val="002343DA"/>
    <w:rsid w:val="00234AF3"/>
    <w:rsid w:val="00240FBC"/>
    <w:rsid w:val="00243FA4"/>
    <w:rsid w:val="002464FD"/>
    <w:rsid w:val="00246ADE"/>
    <w:rsid w:val="00250BAC"/>
    <w:rsid w:val="002560D1"/>
    <w:rsid w:val="00260014"/>
    <w:rsid w:val="00263B2B"/>
    <w:rsid w:val="00263D2B"/>
    <w:rsid w:val="002645E9"/>
    <w:rsid w:val="002649BE"/>
    <w:rsid w:val="002711D9"/>
    <w:rsid w:val="00271795"/>
    <w:rsid w:val="00272BF3"/>
    <w:rsid w:val="002746A7"/>
    <w:rsid w:val="0027512C"/>
    <w:rsid w:val="00275788"/>
    <w:rsid w:val="0027775E"/>
    <w:rsid w:val="002779D7"/>
    <w:rsid w:val="00277B43"/>
    <w:rsid w:val="00280DA4"/>
    <w:rsid w:val="0028132B"/>
    <w:rsid w:val="00282F62"/>
    <w:rsid w:val="0028375D"/>
    <w:rsid w:val="0028795D"/>
    <w:rsid w:val="00291E3F"/>
    <w:rsid w:val="00291E7D"/>
    <w:rsid w:val="00291F62"/>
    <w:rsid w:val="00293619"/>
    <w:rsid w:val="0029385E"/>
    <w:rsid w:val="00295212"/>
    <w:rsid w:val="002954AB"/>
    <w:rsid w:val="0029725C"/>
    <w:rsid w:val="002974C7"/>
    <w:rsid w:val="002A03F3"/>
    <w:rsid w:val="002A0BB7"/>
    <w:rsid w:val="002A1815"/>
    <w:rsid w:val="002A187C"/>
    <w:rsid w:val="002A1F5E"/>
    <w:rsid w:val="002A2A36"/>
    <w:rsid w:val="002A3D56"/>
    <w:rsid w:val="002A5D07"/>
    <w:rsid w:val="002A6A7D"/>
    <w:rsid w:val="002A6C63"/>
    <w:rsid w:val="002A6CC7"/>
    <w:rsid w:val="002B1590"/>
    <w:rsid w:val="002B1C1B"/>
    <w:rsid w:val="002B2664"/>
    <w:rsid w:val="002B36B6"/>
    <w:rsid w:val="002B4042"/>
    <w:rsid w:val="002B4EA4"/>
    <w:rsid w:val="002B65FF"/>
    <w:rsid w:val="002B684F"/>
    <w:rsid w:val="002C15E8"/>
    <w:rsid w:val="002C5894"/>
    <w:rsid w:val="002C6060"/>
    <w:rsid w:val="002C75E9"/>
    <w:rsid w:val="002D2656"/>
    <w:rsid w:val="002D357E"/>
    <w:rsid w:val="002D455F"/>
    <w:rsid w:val="002D4E80"/>
    <w:rsid w:val="002D5E57"/>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A80"/>
    <w:rsid w:val="002F2FE5"/>
    <w:rsid w:val="002F3274"/>
    <w:rsid w:val="002F5FB2"/>
    <w:rsid w:val="002F63F3"/>
    <w:rsid w:val="002F740A"/>
    <w:rsid w:val="002F7557"/>
    <w:rsid w:val="002F7F07"/>
    <w:rsid w:val="0030282D"/>
    <w:rsid w:val="00303150"/>
    <w:rsid w:val="003047E2"/>
    <w:rsid w:val="003048F9"/>
    <w:rsid w:val="003060AC"/>
    <w:rsid w:val="00306B82"/>
    <w:rsid w:val="0030724E"/>
    <w:rsid w:val="00310A28"/>
    <w:rsid w:val="00310ABD"/>
    <w:rsid w:val="00311123"/>
    <w:rsid w:val="003116A6"/>
    <w:rsid w:val="0031191C"/>
    <w:rsid w:val="00312C30"/>
    <w:rsid w:val="00313EA5"/>
    <w:rsid w:val="0031418B"/>
    <w:rsid w:val="00315F0F"/>
    <w:rsid w:val="00315FBC"/>
    <w:rsid w:val="00321B8B"/>
    <w:rsid w:val="0032219C"/>
    <w:rsid w:val="0032455A"/>
    <w:rsid w:val="00324612"/>
    <w:rsid w:val="003251F3"/>
    <w:rsid w:val="00325B83"/>
    <w:rsid w:val="00326382"/>
    <w:rsid w:val="00326FB1"/>
    <w:rsid w:val="0033015D"/>
    <w:rsid w:val="00331CB2"/>
    <w:rsid w:val="00332708"/>
    <w:rsid w:val="00332F40"/>
    <w:rsid w:val="00333B8F"/>
    <w:rsid w:val="00337915"/>
    <w:rsid w:val="00337C61"/>
    <w:rsid w:val="00340979"/>
    <w:rsid w:val="00341CFE"/>
    <w:rsid w:val="00343BD6"/>
    <w:rsid w:val="003456E5"/>
    <w:rsid w:val="00345CC8"/>
    <w:rsid w:val="0035018A"/>
    <w:rsid w:val="003526DE"/>
    <w:rsid w:val="00353C36"/>
    <w:rsid w:val="00355464"/>
    <w:rsid w:val="00355999"/>
    <w:rsid w:val="00355EEE"/>
    <w:rsid w:val="00356866"/>
    <w:rsid w:val="0035687E"/>
    <w:rsid w:val="00357460"/>
    <w:rsid w:val="00357E45"/>
    <w:rsid w:val="003607C3"/>
    <w:rsid w:val="0036161D"/>
    <w:rsid w:val="0036298E"/>
    <w:rsid w:val="00362C45"/>
    <w:rsid w:val="00365AD7"/>
    <w:rsid w:val="00366118"/>
    <w:rsid w:val="00366E88"/>
    <w:rsid w:val="00366F3F"/>
    <w:rsid w:val="00367AA7"/>
    <w:rsid w:val="003737C8"/>
    <w:rsid w:val="00374288"/>
    <w:rsid w:val="00375196"/>
    <w:rsid w:val="00375D8E"/>
    <w:rsid w:val="003772CA"/>
    <w:rsid w:val="003819CB"/>
    <w:rsid w:val="00382147"/>
    <w:rsid w:val="003822F0"/>
    <w:rsid w:val="00383858"/>
    <w:rsid w:val="003855A7"/>
    <w:rsid w:val="0038583D"/>
    <w:rsid w:val="00385F2F"/>
    <w:rsid w:val="0038662B"/>
    <w:rsid w:val="00387156"/>
    <w:rsid w:val="00387238"/>
    <w:rsid w:val="0038740F"/>
    <w:rsid w:val="0038775C"/>
    <w:rsid w:val="0039155B"/>
    <w:rsid w:val="00395CEA"/>
    <w:rsid w:val="00395F0A"/>
    <w:rsid w:val="00397392"/>
    <w:rsid w:val="003975DB"/>
    <w:rsid w:val="00397F1E"/>
    <w:rsid w:val="003A0DBA"/>
    <w:rsid w:val="003A253F"/>
    <w:rsid w:val="003A282C"/>
    <w:rsid w:val="003A2954"/>
    <w:rsid w:val="003A4C15"/>
    <w:rsid w:val="003A5C32"/>
    <w:rsid w:val="003A65A7"/>
    <w:rsid w:val="003A6FAA"/>
    <w:rsid w:val="003A7C77"/>
    <w:rsid w:val="003B0A12"/>
    <w:rsid w:val="003B1139"/>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21C0"/>
    <w:rsid w:val="003D417B"/>
    <w:rsid w:val="003D4308"/>
    <w:rsid w:val="003D4EFF"/>
    <w:rsid w:val="003D683B"/>
    <w:rsid w:val="003D7E27"/>
    <w:rsid w:val="003E1E56"/>
    <w:rsid w:val="003E586E"/>
    <w:rsid w:val="003F0194"/>
    <w:rsid w:val="003F04D7"/>
    <w:rsid w:val="003F1304"/>
    <w:rsid w:val="003F1D8C"/>
    <w:rsid w:val="003F2F1F"/>
    <w:rsid w:val="003F3316"/>
    <w:rsid w:val="003F38B0"/>
    <w:rsid w:val="003F449F"/>
    <w:rsid w:val="003F4CA1"/>
    <w:rsid w:val="003F5E3B"/>
    <w:rsid w:val="003F671B"/>
    <w:rsid w:val="003F6D93"/>
    <w:rsid w:val="003F6F28"/>
    <w:rsid w:val="004000D9"/>
    <w:rsid w:val="00401D8F"/>
    <w:rsid w:val="00403365"/>
    <w:rsid w:val="00403445"/>
    <w:rsid w:val="00405477"/>
    <w:rsid w:val="00405523"/>
    <w:rsid w:val="004055C9"/>
    <w:rsid w:val="00406EC9"/>
    <w:rsid w:val="004073EB"/>
    <w:rsid w:val="004207FD"/>
    <w:rsid w:val="00421FA4"/>
    <w:rsid w:val="004240D0"/>
    <w:rsid w:val="004244F7"/>
    <w:rsid w:val="0042785B"/>
    <w:rsid w:val="0043204D"/>
    <w:rsid w:val="0043207C"/>
    <w:rsid w:val="00433872"/>
    <w:rsid w:val="00433EF0"/>
    <w:rsid w:val="00435A08"/>
    <w:rsid w:val="00435F08"/>
    <w:rsid w:val="0043625F"/>
    <w:rsid w:val="00437E97"/>
    <w:rsid w:val="00441E28"/>
    <w:rsid w:val="00443488"/>
    <w:rsid w:val="0044353D"/>
    <w:rsid w:val="00443751"/>
    <w:rsid w:val="00443C50"/>
    <w:rsid w:val="00444212"/>
    <w:rsid w:val="004450FF"/>
    <w:rsid w:val="0044529F"/>
    <w:rsid w:val="00445B04"/>
    <w:rsid w:val="00446194"/>
    <w:rsid w:val="00446C9A"/>
    <w:rsid w:val="00446F0C"/>
    <w:rsid w:val="0044762A"/>
    <w:rsid w:val="0045153C"/>
    <w:rsid w:val="0045197D"/>
    <w:rsid w:val="00452BE0"/>
    <w:rsid w:val="00452F21"/>
    <w:rsid w:val="00452F4B"/>
    <w:rsid w:val="0045304C"/>
    <w:rsid w:val="004532CE"/>
    <w:rsid w:val="004537F0"/>
    <w:rsid w:val="0045551B"/>
    <w:rsid w:val="00456123"/>
    <w:rsid w:val="004570BB"/>
    <w:rsid w:val="00457359"/>
    <w:rsid w:val="0045785A"/>
    <w:rsid w:val="00457C18"/>
    <w:rsid w:val="004608B1"/>
    <w:rsid w:val="004612FB"/>
    <w:rsid w:val="004632FC"/>
    <w:rsid w:val="00463732"/>
    <w:rsid w:val="00463970"/>
    <w:rsid w:val="00466736"/>
    <w:rsid w:val="00466D6E"/>
    <w:rsid w:val="00467036"/>
    <w:rsid w:val="00467DC1"/>
    <w:rsid w:val="00467F6B"/>
    <w:rsid w:val="0047062D"/>
    <w:rsid w:val="00470B96"/>
    <w:rsid w:val="004725C3"/>
    <w:rsid w:val="004736A8"/>
    <w:rsid w:val="00474FCE"/>
    <w:rsid w:val="0047668F"/>
    <w:rsid w:val="004777EE"/>
    <w:rsid w:val="004778C7"/>
    <w:rsid w:val="00477FA9"/>
    <w:rsid w:val="004804BB"/>
    <w:rsid w:val="00480736"/>
    <w:rsid w:val="00481A29"/>
    <w:rsid w:val="00482182"/>
    <w:rsid w:val="00482A5E"/>
    <w:rsid w:val="00482BCD"/>
    <w:rsid w:val="004834C8"/>
    <w:rsid w:val="00484A66"/>
    <w:rsid w:val="00485062"/>
    <w:rsid w:val="0048556A"/>
    <w:rsid w:val="00485EE3"/>
    <w:rsid w:val="00487C3E"/>
    <w:rsid w:val="00487C48"/>
    <w:rsid w:val="00490BA4"/>
    <w:rsid w:val="0049225E"/>
    <w:rsid w:val="004927A4"/>
    <w:rsid w:val="0049394B"/>
    <w:rsid w:val="004939F9"/>
    <w:rsid w:val="004966CE"/>
    <w:rsid w:val="00497B93"/>
    <w:rsid w:val="004A2B33"/>
    <w:rsid w:val="004A474B"/>
    <w:rsid w:val="004A56A2"/>
    <w:rsid w:val="004A56EC"/>
    <w:rsid w:val="004A611C"/>
    <w:rsid w:val="004A6458"/>
    <w:rsid w:val="004A7C43"/>
    <w:rsid w:val="004B0D63"/>
    <w:rsid w:val="004B0ECB"/>
    <w:rsid w:val="004B33EF"/>
    <w:rsid w:val="004B390A"/>
    <w:rsid w:val="004B45A7"/>
    <w:rsid w:val="004B4CB0"/>
    <w:rsid w:val="004B6B7F"/>
    <w:rsid w:val="004B7ED3"/>
    <w:rsid w:val="004C16D1"/>
    <w:rsid w:val="004C3ED8"/>
    <w:rsid w:val="004C4F20"/>
    <w:rsid w:val="004C5748"/>
    <w:rsid w:val="004C5892"/>
    <w:rsid w:val="004C7E9E"/>
    <w:rsid w:val="004D0B67"/>
    <w:rsid w:val="004D3217"/>
    <w:rsid w:val="004D6668"/>
    <w:rsid w:val="004D7274"/>
    <w:rsid w:val="004E133E"/>
    <w:rsid w:val="004E530B"/>
    <w:rsid w:val="004E563B"/>
    <w:rsid w:val="004E586E"/>
    <w:rsid w:val="004F0991"/>
    <w:rsid w:val="004F0A36"/>
    <w:rsid w:val="004F1B17"/>
    <w:rsid w:val="004F22D5"/>
    <w:rsid w:val="004F55C7"/>
    <w:rsid w:val="004F69E7"/>
    <w:rsid w:val="00500E1A"/>
    <w:rsid w:val="00500FD3"/>
    <w:rsid w:val="00501806"/>
    <w:rsid w:val="00503778"/>
    <w:rsid w:val="00504EA8"/>
    <w:rsid w:val="00506E0C"/>
    <w:rsid w:val="00507690"/>
    <w:rsid w:val="00507E86"/>
    <w:rsid w:val="005147EE"/>
    <w:rsid w:val="005156D5"/>
    <w:rsid w:val="005156FC"/>
    <w:rsid w:val="00516528"/>
    <w:rsid w:val="00520C3D"/>
    <w:rsid w:val="00520E64"/>
    <w:rsid w:val="00522FC6"/>
    <w:rsid w:val="00523B3D"/>
    <w:rsid w:val="00527086"/>
    <w:rsid w:val="0052794C"/>
    <w:rsid w:val="00530429"/>
    <w:rsid w:val="00531F57"/>
    <w:rsid w:val="00533769"/>
    <w:rsid w:val="00535DD0"/>
    <w:rsid w:val="005360FE"/>
    <w:rsid w:val="0053642E"/>
    <w:rsid w:val="00537B3B"/>
    <w:rsid w:val="00537CB6"/>
    <w:rsid w:val="005401E4"/>
    <w:rsid w:val="005410F0"/>
    <w:rsid w:val="00541697"/>
    <w:rsid w:val="00541FC2"/>
    <w:rsid w:val="00542A63"/>
    <w:rsid w:val="00542AA0"/>
    <w:rsid w:val="005512C9"/>
    <w:rsid w:val="005555F9"/>
    <w:rsid w:val="00557ED5"/>
    <w:rsid w:val="00560BA9"/>
    <w:rsid w:val="00560C0F"/>
    <w:rsid w:val="00561CB6"/>
    <w:rsid w:val="00562767"/>
    <w:rsid w:val="00562F83"/>
    <w:rsid w:val="0056429B"/>
    <w:rsid w:val="00565F2D"/>
    <w:rsid w:val="00567839"/>
    <w:rsid w:val="0057242C"/>
    <w:rsid w:val="00573496"/>
    <w:rsid w:val="00573568"/>
    <w:rsid w:val="00574E9C"/>
    <w:rsid w:val="00575553"/>
    <w:rsid w:val="0057661A"/>
    <w:rsid w:val="00577618"/>
    <w:rsid w:val="00577CDB"/>
    <w:rsid w:val="0058037A"/>
    <w:rsid w:val="0058046B"/>
    <w:rsid w:val="00582A92"/>
    <w:rsid w:val="00582AEA"/>
    <w:rsid w:val="00583A3C"/>
    <w:rsid w:val="00585A7E"/>
    <w:rsid w:val="0058601A"/>
    <w:rsid w:val="00586742"/>
    <w:rsid w:val="0058699A"/>
    <w:rsid w:val="005876CB"/>
    <w:rsid w:val="0059183A"/>
    <w:rsid w:val="005925BE"/>
    <w:rsid w:val="00592A1C"/>
    <w:rsid w:val="00593128"/>
    <w:rsid w:val="005942DF"/>
    <w:rsid w:val="005957D0"/>
    <w:rsid w:val="00596E60"/>
    <w:rsid w:val="00596F1D"/>
    <w:rsid w:val="005A2F9B"/>
    <w:rsid w:val="005A347B"/>
    <w:rsid w:val="005A4ABF"/>
    <w:rsid w:val="005A5418"/>
    <w:rsid w:val="005B165F"/>
    <w:rsid w:val="005B24D8"/>
    <w:rsid w:val="005B4B3D"/>
    <w:rsid w:val="005B4E64"/>
    <w:rsid w:val="005B5258"/>
    <w:rsid w:val="005B534F"/>
    <w:rsid w:val="005B5758"/>
    <w:rsid w:val="005B6424"/>
    <w:rsid w:val="005B7406"/>
    <w:rsid w:val="005C0A03"/>
    <w:rsid w:val="005C0B1C"/>
    <w:rsid w:val="005C335F"/>
    <w:rsid w:val="005C44BD"/>
    <w:rsid w:val="005D1480"/>
    <w:rsid w:val="005D19A8"/>
    <w:rsid w:val="005D4629"/>
    <w:rsid w:val="005D4886"/>
    <w:rsid w:val="005D5157"/>
    <w:rsid w:val="005D5EAB"/>
    <w:rsid w:val="005D61B3"/>
    <w:rsid w:val="005D6A1C"/>
    <w:rsid w:val="005D6AAA"/>
    <w:rsid w:val="005D7E0B"/>
    <w:rsid w:val="005E12F4"/>
    <w:rsid w:val="005E247B"/>
    <w:rsid w:val="005E314C"/>
    <w:rsid w:val="005E416D"/>
    <w:rsid w:val="005E50D7"/>
    <w:rsid w:val="005E512E"/>
    <w:rsid w:val="005E673F"/>
    <w:rsid w:val="005E6950"/>
    <w:rsid w:val="005E7F13"/>
    <w:rsid w:val="005F0569"/>
    <w:rsid w:val="005F20A0"/>
    <w:rsid w:val="005F2841"/>
    <w:rsid w:val="005F3B03"/>
    <w:rsid w:val="005F73B2"/>
    <w:rsid w:val="005F7E0A"/>
    <w:rsid w:val="00600E54"/>
    <w:rsid w:val="006025D0"/>
    <w:rsid w:val="0060338C"/>
    <w:rsid w:val="0060589C"/>
    <w:rsid w:val="00605E02"/>
    <w:rsid w:val="006105F2"/>
    <w:rsid w:val="00610677"/>
    <w:rsid w:val="00611B18"/>
    <w:rsid w:val="00612809"/>
    <w:rsid w:val="00613134"/>
    <w:rsid w:val="00615787"/>
    <w:rsid w:val="006206C2"/>
    <w:rsid w:val="00621175"/>
    <w:rsid w:val="00624DA4"/>
    <w:rsid w:val="006260AA"/>
    <w:rsid w:val="00626DB6"/>
    <w:rsid w:val="006276E0"/>
    <w:rsid w:val="00632583"/>
    <w:rsid w:val="00635498"/>
    <w:rsid w:val="006368BE"/>
    <w:rsid w:val="00637F35"/>
    <w:rsid w:val="00644313"/>
    <w:rsid w:val="00644954"/>
    <w:rsid w:val="0064636B"/>
    <w:rsid w:val="00652E26"/>
    <w:rsid w:val="00657C2E"/>
    <w:rsid w:val="0066340F"/>
    <w:rsid w:val="00665299"/>
    <w:rsid w:val="0066536E"/>
    <w:rsid w:val="006657EF"/>
    <w:rsid w:val="006658F3"/>
    <w:rsid w:val="0066664A"/>
    <w:rsid w:val="00666E85"/>
    <w:rsid w:val="00667236"/>
    <w:rsid w:val="00670553"/>
    <w:rsid w:val="006744C7"/>
    <w:rsid w:val="00675F40"/>
    <w:rsid w:val="00676A4E"/>
    <w:rsid w:val="00676FCF"/>
    <w:rsid w:val="0067763D"/>
    <w:rsid w:val="0067785D"/>
    <w:rsid w:val="00677B82"/>
    <w:rsid w:val="00680EF6"/>
    <w:rsid w:val="0068191B"/>
    <w:rsid w:val="006833EF"/>
    <w:rsid w:val="00683469"/>
    <w:rsid w:val="006837C6"/>
    <w:rsid w:val="00684A01"/>
    <w:rsid w:val="00684AF0"/>
    <w:rsid w:val="00685340"/>
    <w:rsid w:val="006853F8"/>
    <w:rsid w:val="00685E36"/>
    <w:rsid w:val="00687451"/>
    <w:rsid w:val="00687DF9"/>
    <w:rsid w:val="0069229C"/>
    <w:rsid w:val="006927CC"/>
    <w:rsid w:val="00693F46"/>
    <w:rsid w:val="00695ABB"/>
    <w:rsid w:val="00695BC5"/>
    <w:rsid w:val="006A0173"/>
    <w:rsid w:val="006A0A89"/>
    <w:rsid w:val="006A1016"/>
    <w:rsid w:val="006A365F"/>
    <w:rsid w:val="006A3B13"/>
    <w:rsid w:val="006A71F8"/>
    <w:rsid w:val="006A77FD"/>
    <w:rsid w:val="006B0045"/>
    <w:rsid w:val="006B0463"/>
    <w:rsid w:val="006B16AC"/>
    <w:rsid w:val="006B4E00"/>
    <w:rsid w:val="006B5522"/>
    <w:rsid w:val="006B6802"/>
    <w:rsid w:val="006B71C8"/>
    <w:rsid w:val="006B7D71"/>
    <w:rsid w:val="006C02A5"/>
    <w:rsid w:val="006C047B"/>
    <w:rsid w:val="006C08B2"/>
    <w:rsid w:val="006C0B07"/>
    <w:rsid w:val="006C1BBE"/>
    <w:rsid w:val="006C5451"/>
    <w:rsid w:val="006C707D"/>
    <w:rsid w:val="006D2333"/>
    <w:rsid w:val="006D26DD"/>
    <w:rsid w:val="006D3B9C"/>
    <w:rsid w:val="006D4854"/>
    <w:rsid w:val="006D56E6"/>
    <w:rsid w:val="006D65D8"/>
    <w:rsid w:val="006D671B"/>
    <w:rsid w:val="006D6F5F"/>
    <w:rsid w:val="006D6F9B"/>
    <w:rsid w:val="006D7E44"/>
    <w:rsid w:val="006E05FD"/>
    <w:rsid w:val="006E10C8"/>
    <w:rsid w:val="006E20D7"/>
    <w:rsid w:val="006E23FE"/>
    <w:rsid w:val="006E3C34"/>
    <w:rsid w:val="006E5EC0"/>
    <w:rsid w:val="006E646C"/>
    <w:rsid w:val="006E6D0E"/>
    <w:rsid w:val="006F173C"/>
    <w:rsid w:val="006F1BA9"/>
    <w:rsid w:val="006F2B70"/>
    <w:rsid w:val="006F4FC5"/>
    <w:rsid w:val="006F5C26"/>
    <w:rsid w:val="006F68D5"/>
    <w:rsid w:val="006F7821"/>
    <w:rsid w:val="00701284"/>
    <w:rsid w:val="00702D30"/>
    <w:rsid w:val="00702E2E"/>
    <w:rsid w:val="00703824"/>
    <w:rsid w:val="00704C3B"/>
    <w:rsid w:val="00704E77"/>
    <w:rsid w:val="007050D1"/>
    <w:rsid w:val="00705C43"/>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9A"/>
    <w:rsid w:val="00721CC2"/>
    <w:rsid w:val="00723DA6"/>
    <w:rsid w:val="00723E95"/>
    <w:rsid w:val="00725619"/>
    <w:rsid w:val="0072635F"/>
    <w:rsid w:val="00726545"/>
    <w:rsid w:val="00726776"/>
    <w:rsid w:val="00726A23"/>
    <w:rsid w:val="00727309"/>
    <w:rsid w:val="00727953"/>
    <w:rsid w:val="00730128"/>
    <w:rsid w:val="0073018B"/>
    <w:rsid w:val="00730B50"/>
    <w:rsid w:val="00731283"/>
    <w:rsid w:val="00732DAB"/>
    <w:rsid w:val="00732ECB"/>
    <w:rsid w:val="00733E83"/>
    <w:rsid w:val="0073466B"/>
    <w:rsid w:val="00735691"/>
    <w:rsid w:val="00735D82"/>
    <w:rsid w:val="00736807"/>
    <w:rsid w:val="007413FB"/>
    <w:rsid w:val="00741F6A"/>
    <w:rsid w:val="007423E7"/>
    <w:rsid w:val="00742BC9"/>
    <w:rsid w:val="0074335B"/>
    <w:rsid w:val="00744B08"/>
    <w:rsid w:val="00744E3B"/>
    <w:rsid w:val="00744EF3"/>
    <w:rsid w:val="0074799C"/>
    <w:rsid w:val="007500D1"/>
    <w:rsid w:val="0075249F"/>
    <w:rsid w:val="0076033A"/>
    <w:rsid w:val="00760E76"/>
    <w:rsid w:val="00760EC4"/>
    <w:rsid w:val="00760FEC"/>
    <w:rsid w:val="00763FCF"/>
    <w:rsid w:val="00765FEF"/>
    <w:rsid w:val="0076614E"/>
    <w:rsid w:val="0076703F"/>
    <w:rsid w:val="00767AD7"/>
    <w:rsid w:val="0077168F"/>
    <w:rsid w:val="00771B89"/>
    <w:rsid w:val="0077286B"/>
    <w:rsid w:val="00772DA3"/>
    <w:rsid w:val="00773B75"/>
    <w:rsid w:val="007744BF"/>
    <w:rsid w:val="00774BA0"/>
    <w:rsid w:val="00774EE7"/>
    <w:rsid w:val="0077577E"/>
    <w:rsid w:val="00775933"/>
    <w:rsid w:val="00777143"/>
    <w:rsid w:val="00777D08"/>
    <w:rsid w:val="007804FA"/>
    <w:rsid w:val="00782175"/>
    <w:rsid w:val="00783A3F"/>
    <w:rsid w:val="00783CC5"/>
    <w:rsid w:val="007842EC"/>
    <w:rsid w:val="00784E23"/>
    <w:rsid w:val="007854C8"/>
    <w:rsid w:val="007858FB"/>
    <w:rsid w:val="00785965"/>
    <w:rsid w:val="007863D8"/>
    <w:rsid w:val="007876AD"/>
    <w:rsid w:val="00787918"/>
    <w:rsid w:val="00792D7B"/>
    <w:rsid w:val="0079501B"/>
    <w:rsid w:val="007969F4"/>
    <w:rsid w:val="00796F02"/>
    <w:rsid w:val="0079777B"/>
    <w:rsid w:val="007A01A0"/>
    <w:rsid w:val="007A1E73"/>
    <w:rsid w:val="007A2104"/>
    <w:rsid w:val="007A34C3"/>
    <w:rsid w:val="007A37BE"/>
    <w:rsid w:val="007A4F87"/>
    <w:rsid w:val="007A5CE3"/>
    <w:rsid w:val="007B1185"/>
    <w:rsid w:val="007B1304"/>
    <w:rsid w:val="007B227C"/>
    <w:rsid w:val="007B24C7"/>
    <w:rsid w:val="007B315C"/>
    <w:rsid w:val="007B51BE"/>
    <w:rsid w:val="007B5224"/>
    <w:rsid w:val="007C0AAB"/>
    <w:rsid w:val="007C16CB"/>
    <w:rsid w:val="007C1868"/>
    <w:rsid w:val="007C3381"/>
    <w:rsid w:val="007C3B0D"/>
    <w:rsid w:val="007C3EAA"/>
    <w:rsid w:val="007C4941"/>
    <w:rsid w:val="007C535F"/>
    <w:rsid w:val="007C5829"/>
    <w:rsid w:val="007C5A56"/>
    <w:rsid w:val="007C645F"/>
    <w:rsid w:val="007C7885"/>
    <w:rsid w:val="007C7AF8"/>
    <w:rsid w:val="007D0BB4"/>
    <w:rsid w:val="007D1449"/>
    <w:rsid w:val="007D456E"/>
    <w:rsid w:val="007D55A5"/>
    <w:rsid w:val="007D5EFC"/>
    <w:rsid w:val="007D6041"/>
    <w:rsid w:val="007D7DEB"/>
    <w:rsid w:val="007E1A9E"/>
    <w:rsid w:val="007E28CD"/>
    <w:rsid w:val="007E3D8E"/>
    <w:rsid w:val="007E4BDE"/>
    <w:rsid w:val="007E5BAE"/>
    <w:rsid w:val="007E6157"/>
    <w:rsid w:val="007F13C6"/>
    <w:rsid w:val="007F2F20"/>
    <w:rsid w:val="007F531F"/>
    <w:rsid w:val="007F5B7A"/>
    <w:rsid w:val="007F5C2D"/>
    <w:rsid w:val="007F7B5E"/>
    <w:rsid w:val="007F7B98"/>
    <w:rsid w:val="00802154"/>
    <w:rsid w:val="00802A6F"/>
    <w:rsid w:val="00802D97"/>
    <w:rsid w:val="00803E96"/>
    <w:rsid w:val="00804E07"/>
    <w:rsid w:val="00806B66"/>
    <w:rsid w:val="00807EFE"/>
    <w:rsid w:val="00810434"/>
    <w:rsid w:val="00810496"/>
    <w:rsid w:val="0081290C"/>
    <w:rsid w:val="00814187"/>
    <w:rsid w:val="00814821"/>
    <w:rsid w:val="00817DB6"/>
    <w:rsid w:val="00821E16"/>
    <w:rsid w:val="0082334A"/>
    <w:rsid w:val="0082376E"/>
    <w:rsid w:val="008246C6"/>
    <w:rsid w:val="0082516E"/>
    <w:rsid w:val="008260A8"/>
    <w:rsid w:val="008317DF"/>
    <w:rsid w:val="00831DF6"/>
    <w:rsid w:val="00832CE0"/>
    <w:rsid w:val="008333FC"/>
    <w:rsid w:val="00833E3E"/>
    <w:rsid w:val="00834096"/>
    <w:rsid w:val="0083484E"/>
    <w:rsid w:val="00834F37"/>
    <w:rsid w:val="00836C59"/>
    <w:rsid w:val="008374FB"/>
    <w:rsid w:val="00840202"/>
    <w:rsid w:val="00840E05"/>
    <w:rsid w:val="0084154E"/>
    <w:rsid w:val="00842E26"/>
    <w:rsid w:val="00844557"/>
    <w:rsid w:val="00845AA2"/>
    <w:rsid w:val="0085205B"/>
    <w:rsid w:val="00853086"/>
    <w:rsid w:val="008546CC"/>
    <w:rsid w:val="00854848"/>
    <w:rsid w:val="0085602A"/>
    <w:rsid w:val="0085670E"/>
    <w:rsid w:val="00856982"/>
    <w:rsid w:val="00856CAE"/>
    <w:rsid w:val="00857809"/>
    <w:rsid w:val="00857BC9"/>
    <w:rsid w:val="00860283"/>
    <w:rsid w:val="00860F62"/>
    <w:rsid w:val="008610D8"/>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6CC0"/>
    <w:rsid w:val="008A008E"/>
    <w:rsid w:val="008A03BC"/>
    <w:rsid w:val="008A2ED2"/>
    <w:rsid w:val="008A3B08"/>
    <w:rsid w:val="008A4280"/>
    <w:rsid w:val="008A4E34"/>
    <w:rsid w:val="008A5DA1"/>
    <w:rsid w:val="008A723E"/>
    <w:rsid w:val="008B02F1"/>
    <w:rsid w:val="008B17A7"/>
    <w:rsid w:val="008B2D2E"/>
    <w:rsid w:val="008B3642"/>
    <w:rsid w:val="008B41AB"/>
    <w:rsid w:val="008B48BD"/>
    <w:rsid w:val="008B4AA1"/>
    <w:rsid w:val="008B5DD1"/>
    <w:rsid w:val="008B6893"/>
    <w:rsid w:val="008C3169"/>
    <w:rsid w:val="008C4FBD"/>
    <w:rsid w:val="008C5539"/>
    <w:rsid w:val="008C5CCB"/>
    <w:rsid w:val="008C6D7C"/>
    <w:rsid w:val="008D0E84"/>
    <w:rsid w:val="008D1228"/>
    <w:rsid w:val="008D3896"/>
    <w:rsid w:val="008D4000"/>
    <w:rsid w:val="008D480F"/>
    <w:rsid w:val="008D5D38"/>
    <w:rsid w:val="008D725D"/>
    <w:rsid w:val="008D7BB3"/>
    <w:rsid w:val="008D7EC9"/>
    <w:rsid w:val="008E15EF"/>
    <w:rsid w:val="008E43EE"/>
    <w:rsid w:val="008E5037"/>
    <w:rsid w:val="008E75B1"/>
    <w:rsid w:val="008F18E1"/>
    <w:rsid w:val="008F2F76"/>
    <w:rsid w:val="008F5290"/>
    <w:rsid w:val="008F635B"/>
    <w:rsid w:val="008F7CBB"/>
    <w:rsid w:val="008F7D2A"/>
    <w:rsid w:val="009030B7"/>
    <w:rsid w:val="00904810"/>
    <w:rsid w:val="00904859"/>
    <w:rsid w:val="00904A39"/>
    <w:rsid w:val="00907062"/>
    <w:rsid w:val="009077D4"/>
    <w:rsid w:val="00907D9A"/>
    <w:rsid w:val="009107F1"/>
    <w:rsid w:val="00910AC7"/>
    <w:rsid w:val="00911795"/>
    <w:rsid w:val="00912C83"/>
    <w:rsid w:val="009133DA"/>
    <w:rsid w:val="0091344C"/>
    <w:rsid w:val="009139CE"/>
    <w:rsid w:val="00916FBE"/>
    <w:rsid w:val="00916FBF"/>
    <w:rsid w:val="00920ABB"/>
    <w:rsid w:val="00920AC1"/>
    <w:rsid w:val="009226D6"/>
    <w:rsid w:val="00923C82"/>
    <w:rsid w:val="0093057E"/>
    <w:rsid w:val="00930CA0"/>
    <w:rsid w:val="00931AFE"/>
    <w:rsid w:val="0093269D"/>
    <w:rsid w:val="00933A7C"/>
    <w:rsid w:val="009354DA"/>
    <w:rsid w:val="009429FD"/>
    <w:rsid w:val="009447AD"/>
    <w:rsid w:val="00945781"/>
    <w:rsid w:val="009466B7"/>
    <w:rsid w:val="00947263"/>
    <w:rsid w:val="00947409"/>
    <w:rsid w:val="00947DEF"/>
    <w:rsid w:val="00950370"/>
    <w:rsid w:val="00951DF8"/>
    <w:rsid w:val="00952F64"/>
    <w:rsid w:val="00953057"/>
    <w:rsid w:val="009535F3"/>
    <w:rsid w:val="009549F6"/>
    <w:rsid w:val="00960020"/>
    <w:rsid w:val="00961B8E"/>
    <w:rsid w:val="00962578"/>
    <w:rsid w:val="009625EC"/>
    <w:rsid w:val="00962EF1"/>
    <w:rsid w:val="00963216"/>
    <w:rsid w:val="00963C6F"/>
    <w:rsid w:val="009649DB"/>
    <w:rsid w:val="00966E92"/>
    <w:rsid w:val="0097158A"/>
    <w:rsid w:val="00972B4E"/>
    <w:rsid w:val="0097333F"/>
    <w:rsid w:val="0097382F"/>
    <w:rsid w:val="009748F9"/>
    <w:rsid w:val="00981F39"/>
    <w:rsid w:val="009868B0"/>
    <w:rsid w:val="0098741F"/>
    <w:rsid w:val="009874B7"/>
    <w:rsid w:val="00990CA5"/>
    <w:rsid w:val="009930D2"/>
    <w:rsid w:val="0099385D"/>
    <w:rsid w:val="009942E9"/>
    <w:rsid w:val="00995829"/>
    <w:rsid w:val="00997199"/>
    <w:rsid w:val="0099755C"/>
    <w:rsid w:val="00997EEA"/>
    <w:rsid w:val="009A0731"/>
    <w:rsid w:val="009A1AA6"/>
    <w:rsid w:val="009A5B79"/>
    <w:rsid w:val="009A6D1C"/>
    <w:rsid w:val="009A7126"/>
    <w:rsid w:val="009A744E"/>
    <w:rsid w:val="009A7F6B"/>
    <w:rsid w:val="009B0A03"/>
    <w:rsid w:val="009B0F2B"/>
    <w:rsid w:val="009B4C08"/>
    <w:rsid w:val="009B5F3D"/>
    <w:rsid w:val="009B68D4"/>
    <w:rsid w:val="009C13F3"/>
    <w:rsid w:val="009C15F0"/>
    <w:rsid w:val="009C23B5"/>
    <w:rsid w:val="009C2B77"/>
    <w:rsid w:val="009C3374"/>
    <w:rsid w:val="009C45FD"/>
    <w:rsid w:val="009C67E8"/>
    <w:rsid w:val="009D024D"/>
    <w:rsid w:val="009D29EC"/>
    <w:rsid w:val="009D3BA6"/>
    <w:rsid w:val="009D7A8F"/>
    <w:rsid w:val="009D7FCA"/>
    <w:rsid w:val="009E000C"/>
    <w:rsid w:val="009E00EF"/>
    <w:rsid w:val="009E038E"/>
    <w:rsid w:val="009E0BD3"/>
    <w:rsid w:val="009E1525"/>
    <w:rsid w:val="009E1D12"/>
    <w:rsid w:val="009E1F24"/>
    <w:rsid w:val="009E24C2"/>
    <w:rsid w:val="009E25A5"/>
    <w:rsid w:val="009E32FB"/>
    <w:rsid w:val="009E3630"/>
    <w:rsid w:val="009E4C43"/>
    <w:rsid w:val="009E5FF6"/>
    <w:rsid w:val="009E6259"/>
    <w:rsid w:val="009E6FA3"/>
    <w:rsid w:val="009E7889"/>
    <w:rsid w:val="009E7D2A"/>
    <w:rsid w:val="009F1EBE"/>
    <w:rsid w:val="009F27F0"/>
    <w:rsid w:val="009F39BB"/>
    <w:rsid w:val="009F4052"/>
    <w:rsid w:val="009F4F51"/>
    <w:rsid w:val="009F56C7"/>
    <w:rsid w:val="009F7BB6"/>
    <w:rsid w:val="00A00755"/>
    <w:rsid w:val="00A007A7"/>
    <w:rsid w:val="00A02573"/>
    <w:rsid w:val="00A04FC4"/>
    <w:rsid w:val="00A10734"/>
    <w:rsid w:val="00A108C2"/>
    <w:rsid w:val="00A10FF3"/>
    <w:rsid w:val="00A11898"/>
    <w:rsid w:val="00A12171"/>
    <w:rsid w:val="00A1282D"/>
    <w:rsid w:val="00A12D0D"/>
    <w:rsid w:val="00A131D2"/>
    <w:rsid w:val="00A13E9A"/>
    <w:rsid w:val="00A140B6"/>
    <w:rsid w:val="00A14454"/>
    <w:rsid w:val="00A14860"/>
    <w:rsid w:val="00A16152"/>
    <w:rsid w:val="00A164F0"/>
    <w:rsid w:val="00A167B1"/>
    <w:rsid w:val="00A169CA"/>
    <w:rsid w:val="00A2052D"/>
    <w:rsid w:val="00A206DC"/>
    <w:rsid w:val="00A20EB6"/>
    <w:rsid w:val="00A21011"/>
    <w:rsid w:val="00A21175"/>
    <w:rsid w:val="00A230E4"/>
    <w:rsid w:val="00A2353A"/>
    <w:rsid w:val="00A23991"/>
    <w:rsid w:val="00A30D9A"/>
    <w:rsid w:val="00A3236F"/>
    <w:rsid w:val="00A32536"/>
    <w:rsid w:val="00A32B56"/>
    <w:rsid w:val="00A338FF"/>
    <w:rsid w:val="00A33DCA"/>
    <w:rsid w:val="00A33F06"/>
    <w:rsid w:val="00A34D6C"/>
    <w:rsid w:val="00A34F66"/>
    <w:rsid w:val="00A35AAE"/>
    <w:rsid w:val="00A36784"/>
    <w:rsid w:val="00A37060"/>
    <w:rsid w:val="00A4006B"/>
    <w:rsid w:val="00A4021E"/>
    <w:rsid w:val="00A41ED0"/>
    <w:rsid w:val="00A420B2"/>
    <w:rsid w:val="00A428D3"/>
    <w:rsid w:val="00A4520E"/>
    <w:rsid w:val="00A45785"/>
    <w:rsid w:val="00A46203"/>
    <w:rsid w:val="00A463CF"/>
    <w:rsid w:val="00A4731E"/>
    <w:rsid w:val="00A501E3"/>
    <w:rsid w:val="00A50C58"/>
    <w:rsid w:val="00A510B7"/>
    <w:rsid w:val="00A51D39"/>
    <w:rsid w:val="00A51F8B"/>
    <w:rsid w:val="00A54C59"/>
    <w:rsid w:val="00A5545B"/>
    <w:rsid w:val="00A566FB"/>
    <w:rsid w:val="00A57797"/>
    <w:rsid w:val="00A618C5"/>
    <w:rsid w:val="00A626E1"/>
    <w:rsid w:val="00A634DC"/>
    <w:rsid w:val="00A639C2"/>
    <w:rsid w:val="00A6536E"/>
    <w:rsid w:val="00A66B51"/>
    <w:rsid w:val="00A66C84"/>
    <w:rsid w:val="00A674EC"/>
    <w:rsid w:val="00A70D77"/>
    <w:rsid w:val="00A71E83"/>
    <w:rsid w:val="00A72276"/>
    <w:rsid w:val="00A72E1A"/>
    <w:rsid w:val="00A73330"/>
    <w:rsid w:val="00A746F8"/>
    <w:rsid w:val="00A7484E"/>
    <w:rsid w:val="00A75089"/>
    <w:rsid w:val="00A7610B"/>
    <w:rsid w:val="00A8104B"/>
    <w:rsid w:val="00A81766"/>
    <w:rsid w:val="00A828BD"/>
    <w:rsid w:val="00A837E3"/>
    <w:rsid w:val="00A8421F"/>
    <w:rsid w:val="00A84EAF"/>
    <w:rsid w:val="00A8535D"/>
    <w:rsid w:val="00A85E40"/>
    <w:rsid w:val="00A8621D"/>
    <w:rsid w:val="00A87027"/>
    <w:rsid w:val="00A87C3E"/>
    <w:rsid w:val="00A92444"/>
    <w:rsid w:val="00A942B7"/>
    <w:rsid w:val="00A94936"/>
    <w:rsid w:val="00A953E4"/>
    <w:rsid w:val="00A9670F"/>
    <w:rsid w:val="00A96927"/>
    <w:rsid w:val="00AA0E6F"/>
    <w:rsid w:val="00AA2249"/>
    <w:rsid w:val="00AA234B"/>
    <w:rsid w:val="00AA2DD2"/>
    <w:rsid w:val="00AA30F8"/>
    <w:rsid w:val="00AA37B2"/>
    <w:rsid w:val="00AA5AB3"/>
    <w:rsid w:val="00AA7190"/>
    <w:rsid w:val="00AB02D8"/>
    <w:rsid w:val="00AB3431"/>
    <w:rsid w:val="00AB560D"/>
    <w:rsid w:val="00AB5AA6"/>
    <w:rsid w:val="00AC018C"/>
    <w:rsid w:val="00AC04AF"/>
    <w:rsid w:val="00AC10B0"/>
    <w:rsid w:val="00AC2304"/>
    <w:rsid w:val="00AC2D41"/>
    <w:rsid w:val="00AC2F8A"/>
    <w:rsid w:val="00AC3711"/>
    <w:rsid w:val="00AC4158"/>
    <w:rsid w:val="00AC4B29"/>
    <w:rsid w:val="00AC50BC"/>
    <w:rsid w:val="00AC54B6"/>
    <w:rsid w:val="00AC589A"/>
    <w:rsid w:val="00AD0E70"/>
    <w:rsid w:val="00AD17E5"/>
    <w:rsid w:val="00AD20F7"/>
    <w:rsid w:val="00AD2B6D"/>
    <w:rsid w:val="00AD329B"/>
    <w:rsid w:val="00AD3CFB"/>
    <w:rsid w:val="00AD695E"/>
    <w:rsid w:val="00AE05C8"/>
    <w:rsid w:val="00AE2EDD"/>
    <w:rsid w:val="00AE2EF0"/>
    <w:rsid w:val="00AE3C76"/>
    <w:rsid w:val="00AE4353"/>
    <w:rsid w:val="00AE5025"/>
    <w:rsid w:val="00AE5E6B"/>
    <w:rsid w:val="00AE6231"/>
    <w:rsid w:val="00AE6CB5"/>
    <w:rsid w:val="00AF0ED5"/>
    <w:rsid w:val="00AF1AA5"/>
    <w:rsid w:val="00AF4F07"/>
    <w:rsid w:val="00AF5994"/>
    <w:rsid w:val="00AF5C07"/>
    <w:rsid w:val="00AF6041"/>
    <w:rsid w:val="00B004EC"/>
    <w:rsid w:val="00B00603"/>
    <w:rsid w:val="00B008A4"/>
    <w:rsid w:val="00B02B6D"/>
    <w:rsid w:val="00B02FFF"/>
    <w:rsid w:val="00B05128"/>
    <w:rsid w:val="00B052A9"/>
    <w:rsid w:val="00B058B8"/>
    <w:rsid w:val="00B07337"/>
    <w:rsid w:val="00B10CBB"/>
    <w:rsid w:val="00B121B6"/>
    <w:rsid w:val="00B1225D"/>
    <w:rsid w:val="00B12949"/>
    <w:rsid w:val="00B12A46"/>
    <w:rsid w:val="00B131CB"/>
    <w:rsid w:val="00B140E1"/>
    <w:rsid w:val="00B15312"/>
    <w:rsid w:val="00B156EE"/>
    <w:rsid w:val="00B17E8B"/>
    <w:rsid w:val="00B20C65"/>
    <w:rsid w:val="00B240C3"/>
    <w:rsid w:val="00B24463"/>
    <w:rsid w:val="00B25F42"/>
    <w:rsid w:val="00B26F03"/>
    <w:rsid w:val="00B277EA"/>
    <w:rsid w:val="00B30806"/>
    <w:rsid w:val="00B3084C"/>
    <w:rsid w:val="00B31371"/>
    <w:rsid w:val="00B3164E"/>
    <w:rsid w:val="00B35DE4"/>
    <w:rsid w:val="00B37027"/>
    <w:rsid w:val="00B403B9"/>
    <w:rsid w:val="00B41195"/>
    <w:rsid w:val="00B419DA"/>
    <w:rsid w:val="00B441FE"/>
    <w:rsid w:val="00B443B8"/>
    <w:rsid w:val="00B45A39"/>
    <w:rsid w:val="00B466F2"/>
    <w:rsid w:val="00B5367C"/>
    <w:rsid w:val="00B539A0"/>
    <w:rsid w:val="00B53A3F"/>
    <w:rsid w:val="00B541FF"/>
    <w:rsid w:val="00B602B5"/>
    <w:rsid w:val="00B608BB"/>
    <w:rsid w:val="00B624DA"/>
    <w:rsid w:val="00B62947"/>
    <w:rsid w:val="00B63D19"/>
    <w:rsid w:val="00B63D51"/>
    <w:rsid w:val="00B6530C"/>
    <w:rsid w:val="00B658DB"/>
    <w:rsid w:val="00B659F5"/>
    <w:rsid w:val="00B65D53"/>
    <w:rsid w:val="00B664EF"/>
    <w:rsid w:val="00B677EE"/>
    <w:rsid w:val="00B67A15"/>
    <w:rsid w:val="00B67C42"/>
    <w:rsid w:val="00B7034F"/>
    <w:rsid w:val="00B70AB9"/>
    <w:rsid w:val="00B71306"/>
    <w:rsid w:val="00B719AD"/>
    <w:rsid w:val="00B76E9C"/>
    <w:rsid w:val="00B80460"/>
    <w:rsid w:val="00B8122D"/>
    <w:rsid w:val="00B8180E"/>
    <w:rsid w:val="00B82451"/>
    <w:rsid w:val="00B82DD2"/>
    <w:rsid w:val="00B8302C"/>
    <w:rsid w:val="00B83258"/>
    <w:rsid w:val="00B83FEB"/>
    <w:rsid w:val="00B845B5"/>
    <w:rsid w:val="00B86295"/>
    <w:rsid w:val="00B86376"/>
    <w:rsid w:val="00B876EF"/>
    <w:rsid w:val="00B87B9B"/>
    <w:rsid w:val="00B91EC8"/>
    <w:rsid w:val="00B921D2"/>
    <w:rsid w:val="00B940B5"/>
    <w:rsid w:val="00BA1467"/>
    <w:rsid w:val="00BA1F4B"/>
    <w:rsid w:val="00BA2E28"/>
    <w:rsid w:val="00BA4215"/>
    <w:rsid w:val="00BA4945"/>
    <w:rsid w:val="00BA53CE"/>
    <w:rsid w:val="00BA6240"/>
    <w:rsid w:val="00BA640C"/>
    <w:rsid w:val="00BA705C"/>
    <w:rsid w:val="00BA7850"/>
    <w:rsid w:val="00BB13EF"/>
    <w:rsid w:val="00BB26FA"/>
    <w:rsid w:val="00BB5768"/>
    <w:rsid w:val="00BB6BF4"/>
    <w:rsid w:val="00BB76BF"/>
    <w:rsid w:val="00BB7C56"/>
    <w:rsid w:val="00BB7DB0"/>
    <w:rsid w:val="00BC0008"/>
    <w:rsid w:val="00BC16E0"/>
    <w:rsid w:val="00BC1AB6"/>
    <w:rsid w:val="00BC3D55"/>
    <w:rsid w:val="00BC5308"/>
    <w:rsid w:val="00BC739A"/>
    <w:rsid w:val="00BC7B32"/>
    <w:rsid w:val="00BD0DCC"/>
    <w:rsid w:val="00BD1740"/>
    <w:rsid w:val="00BD27A1"/>
    <w:rsid w:val="00BD2BA6"/>
    <w:rsid w:val="00BD44AA"/>
    <w:rsid w:val="00BD4CEB"/>
    <w:rsid w:val="00BD5740"/>
    <w:rsid w:val="00BD6084"/>
    <w:rsid w:val="00BD679E"/>
    <w:rsid w:val="00BD7E91"/>
    <w:rsid w:val="00BE029B"/>
    <w:rsid w:val="00BE1399"/>
    <w:rsid w:val="00BE1898"/>
    <w:rsid w:val="00BE2778"/>
    <w:rsid w:val="00BE2879"/>
    <w:rsid w:val="00BE472C"/>
    <w:rsid w:val="00BE4D9A"/>
    <w:rsid w:val="00BE572E"/>
    <w:rsid w:val="00BE5787"/>
    <w:rsid w:val="00BE7049"/>
    <w:rsid w:val="00BE7264"/>
    <w:rsid w:val="00BF0B55"/>
    <w:rsid w:val="00BF1975"/>
    <w:rsid w:val="00BF1F14"/>
    <w:rsid w:val="00BF3711"/>
    <w:rsid w:val="00BF4767"/>
    <w:rsid w:val="00BF5578"/>
    <w:rsid w:val="00BF6370"/>
    <w:rsid w:val="00C00424"/>
    <w:rsid w:val="00C00A83"/>
    <w:rsid w:val="00C01A7D"/>
    <w:rsid w:val="00C047D7"/>
    <w:rsid w:val="00C04A19"/>
    <w:rsid w:val="00C04B14"/>
    <w:rsid w:val="00C04CFB"/>
    <w:rsid w:val="00C05A92"/>
    <w:rsid w:val="00C05E22"/>
    <w:rsid w:val="00C060AB"/>
    <w:rsid w:val="00C07201"/>
    <w:rsid w:val="00C0720E"/>
    <w:rsid w:val="00C10A40"/>
    <w:rsid w:val="00C12644"/>
    <w:rsid w:val="00C1278F"/>
    <w:rsid w:val="00C1293F"/>
    <w:rsid w:val="00C12C65"/>
    <w:rsid w:val="00C12C8F"/>
    <w:rsid w:val="00C12E24"/>
    <w:rsid w:val="00C14295"/>
    <w:rsid w:val="00C1435C"/>
    <w:rsid w:val="00C1522A"/>
    <w:rsid w:val="00C15D41"/>
    <w:rsid w:val="00C15F2D"/>
    <w:rsid w:val="00C16932"/>
    <w:rsid w:val="00C214E4"/>
    <w:rsid w:val="00C21C04"/>
    <w:rsid w:val="00C21DE0"/>
    <w:rsid w:val="00C2227B"/>
    <w:rsid w:val="00C22D7C"/>
    <w:rsid w:val="00C22F7D"/>
    <w:rsid w:val="00C23539"/>
    <w:rsid w:val="00C24213"/>
    <w:rsid w:val="00C24461"/>
    <w:rsid w:val="00C25696"/>
    <w:rsid w:val="00C259A0"/>
    <w:rsid w:val="00C26131"/>
    <w:rsid w:val="00C27506"/>
    <w:rsid w:val="00C27814"/>
    <w:rsid w:val="00C30214"/>
    <w:rsid w:val="00C31F1D"/>
    <w:rsid w:val="00C321DA"/>
    <w:rsid w:val="00C32619"/>
    <w:rsid w:val="00C33E73"/>
    <w:rsid w:val="00C35F86"/>
    <w:rsid w:val="00C3641A"/>
    <w:rsid w:val="00C37C35"/>
    <w:rsid w:val="00C407E7"/>
    <w:rsid w:val="00C414C4"/>
    <w:rsid w:val="00C425F1"/>
    <w:rsid w:val="00C43076"/>
    <w:rsid w:val="00C43CD0"/>
    <w:rsid w:val="00C45C94"/>
    <w:rsid w:val="00C46A2D"/>
    <w:rsid w:val="00C47091"/>
    <w:rsid w:val="00C477E7"/>
    <w:rsid w:val="00C50A7D"/>
    <w:rsid w:val="00C539F4"/>
    <w:rsid w:val="00C5430F"/>
    <w:rsid w:val="00C5759C"/>
    <w:rsid w:val="00C57B99"/>
    <w:rsid w:val="00C62212"/>
    <w:rsid w:val="00C62BE8"/>
    <w:rsid w:val="00C63454"/>
    <w:rsid w:val="00C63C1F"/>
    <w:rsid w:val="00C6483D"/>
    <w:rsid w:val="00C65839"/>
    <w:rsid w:val="00C65E79"/>
    <w:rsid w:val="00C67ADD"/>
    <w:rsid w:val="00C67BBB"/>
    <w:rsid w:val="00C707D3"/>
    <w:rsid w:val="00C71049"/>
    <w:rsid w:val="00C712C3"/>
    <w:rsid w:val="00C71470"/>
    <w:rsid w:val="00C74839"/>
    <w:rsid w:val="00C7548A"/>
    <w:rsid w:val="00C77A70"/>
    <w:rsid w:val="00C829C4"/>
    <w:rsid w:val="00C849BB"/>
    <w:rsid w:val="00C84C91"/>
    <w:rsid w:val="00C85A30"/>
    <w:rsid w:val="00C87017"/>
    <w:rsid w:val="00C87BE8"/>
    <w:rsid w:val="00C90E80"/>
    <w:rsid w:val="00C923E9"/>
    <w:rsid w:val="00C92400"/>
    <w:rsid w:val="00C94A46"/>
    <w:rsid w:val="00C950B9"/>
    <w:rsid w:val="00C95EE3"/>
    <w:rsid w:val="00C968DC"/>
    <w:rsid w:val="00C972FE"/>
    <w:rsid w:val="00C974C0"/>
    <w:rsid w:val="00CA0018"/>
    <w:rsid w:val="00CA0E2D"/>
    <w:rsid w:val="00CA1098"/>
    <w:rsid w:val="00CA360A"/>
    <w:rsid w:val="00CA3847"/>
    <w:rsid w:val="00CA3C0F"/>
    <w:rsid w:val="00CA3F30"/>
    <w:rsid w:val="00CA439E"/>
    <w:rsid w:val="00CA56BF"/>
    <w:rsid w:val="00CA747C"/>
    <w:rsid w:val="00CA79EE"/>
    <w:rsid w:val="00CB0C55"/>
    <w:rsid w:val="00CB3065"/>
    <w:rsid w:val="00CB32BB"/>
    <w:rsid w:val="00CB3713"/>
    <w:rsid w:val="00CB4574"/>
    <w:rsid w:val="00CB4820"/>
    <w:rsid w:val="00CB743C"/>
    <w:rsid w:val="00CC0A81"/>
    <w:rsid w:val="00CC0CAE"/>
    <w:rsid w:val="00CC0D9B"/>
    <w:rsid w:val="00CC220A"/>
    <w:rsid w:val="00CC30BC"/>
    <w:rsid w:val="00CC3FDD"/>
    <w:rsid w:val="00CC6B4F"/>
    <w:rsid w:val="00CC6DD9"/>
    <w:rsid w:val="00CC7011"/>
    <w:rsid w:val="00CC76C4"/>
    <w:rsid w:val="00CC77B0"/>
    <w:rsid w:val="00CD0532"/>
    <w:rsid w:val="00CD1FAA"/>
    <w:rsid w:val="00CD27DB"/>
    <w:rsid w:val="00CD2E71"/>
    <w:rsid w:val="00CD380F"/>
    <w:rsid w:val="00CD3964"/>
    <w:rsid w:val="00CD46ED"/>
    <w:rsid w:val="00CD5801"/>
    <w:rsid w:val="00CD662F"/>
    <w:rsid w:val="00CD6F39"/>
    <w:rsid w:val="00CD7584"/>
    <w:rsid w:val="00CD75D3"/>
    <w:rsid w:val="00CD7D7B"/>
    <w:rsid w:val="00CE1B79"/>
    <w:rsid w:val="00CE3D17"/>
    <w:rsid w:val="00CE5E05"/>
    <w:rsid w:val="00CE5E0C"/>
    <w:rsid w:val="00CF0585"/>
    <w:rsid w:val="00CF11B6"/>
    <w:rsid w:val="00CF1556"/>
    <w:rsid w:val="00CF1B6F"/>
    <w:rsid w:val="00CF259C"/>
    <w:rsid w:val="00CF2FD5"/>
    <w:rsid w:val="00CF500C"/>
    <w:rsid w:val="00CF72C5"/>
    <w:rsid w:val="00D008D6"/>
    <w:rsid w:val="00D029E8"/>
    <w:rsid w:val="00D032AD"/>
    <w:rsid w:val="00D03B02"/>
    <w:rsid w:val="00D04A98"/>
    <w:rsid w:val="00D04AF0"/>
    <w:rsid w:val="00D05280"/>
    <w:rsid w:val="00D057C6"/>
    <w:rsid w:val="00D06AB5"/>
    <w:rsid w:val="00D06BF2"/>
    <w:rsid w:val="00D113FF"/>
    <w:rsid w:val="00D12FE3"/>
    <w:rsid w:val="00D13457"/>
    <w:rsid w:val="00D139DC"/>
    <w:rsid w:val="00D1439F"/>
    <w:rsid w:val="00D153BC"/>
    <w:rsid w:val="00D155E1"/>
    <w:rsid w:val="00D17217"/>
    <w:rsid w:val="00D17911"/>
    <w:rsid w:val="00D17EB0"/>
    <w:rsid w:val="00D20D7B"/>
    <w:rsid w:val="00D224DF"/>
    <w:rsid w:val="00D25B54"/>
    <w:rsid w:val="00D26C65"/>
    <w:rsid w:val="00D27B2E"/>
    <w:rsid w:val="00D27BAC"/>
    <w:rsid w:val="00D3103B"/>
    <w:rsid w:val="00D31E7E"/>
    <w:rsid w:val="00D33CE7"/>
    <w:rsid w:val="00D34581"/>
    <w:rsid w:val="00D358D5"/>
    <w:rsid w:val="00D35DB1"/>
    <w:rsid w:val="00D35E8A"/>
    <w:rsid w:val="00D362D6"/>
    <w:rsid w:val="00D36C53"/>
    <w:rsid w:val="00D405D3"/>
    <w:rsid w:val="00D407D7"/>
    <w:rsid w:val="00D41E15"/>
    <w:rsid w:val="00D43A02"/>
    <w:rsid w:val="00D43B86"/>
    <w:rsid w:val="00D47604"/>
    <w:rsid w:val="00D47D65"/>
    <w:rsid w:val="00D50E21"/>
    <w:rsid w:val="00D531F9"/>
    <w:rsid w:val="00D53EB3"/>
    <w:rsid w:val="00D541C3"/>
    <w:rsid w:val="00D5476A"/>
    <w:rsid w:val="00D57F57"/>
    <w:rsid w:val="00D60CBA"/>
    <w:rsid w:val="00D624D0"/>
    <w:rsid w:val="00D625FD"/>
    <w:rsid w:val="00D62881"/>
    <w:rsid w:val="00D6536C"/>
    <w:rsid w:val="00D67A94"/>
    <w:rsid w:val="00D70CA0"/>
    <w:rsid w:val="00D72EF7"/>
    <w:rsid w:val="00D7609C"/>
    <w:rsid w:val="00D7687D"/>
    <w:rsid w:val="00D76FD7"/>
    <w:rsid w:val="00D771F5"/>
    <w:rsid w:val="00D8023E"/>
    <w:rsid w:val="00D80587"/>
    <w:rsid w:val="00D80673"/>
    <w:rsid w:val="00D811B2"/>
    <w:rsid w:val="00D81843"/>
    <w:rsid w:val="00D83A0A"/>
    <w:rsid w:val="00D849B7"/>
    <w:rsid w:val="00D84B70"/>
    <w:rsid w:val="00D850A2"/>
    <w:rsid w:val="00D859ED"/>
    <w:rsid w:val="00D877FD"/>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B1600"/>
    <w:rsid w:val="00DB24A6"/>
    <w:rsid w:val="00DB28C3"/>
    <w:rsid w:val="00DB3782"/>
    <w:rsid w:val="00DB3F65"/>
    <w:rsid w:val="00DB4774"/>
    <w:rsid w:val="00DB5608"/>
    <w:rsid w:val="00DB5B79"/>
    <w:rsid w:val="00DB6B1D"/>
    <w:rsid w:val="00DC0C66"/>
    <w:rsid w:val="00DC1A00"/>
    <w:rsid w:val="00DC1EB8"/>
    <w:rsid w:val="00DC2203"/>
    <w:rsid w:val="00DC2AD2"/>
    <w:rsid w:val="00DC2EBE"/>
    <w:rsid w:val="00DC4E1D"/>
    <w:rsid w:val="00DC5BEA"/>
    <w:rsid w:val="00DC5E8F"/>
    <w:rsid w:val="00DC71F0"/>
    <w:rsid w:val="00DD0590"/>
    <w:rsid w:val="00DD1469"/>
    <w:rsid w:val="00DD156D"/>
    <w:rsid w:val="00DD3457"/>
    <w:rsid w:val="00DD6D4B"/>
    <w:rsid w:val="00DD6E7F"/>
    <w:rsid w:val="00DD6F09"/>
    <w:rsid w:val="00DD7CFC"/>
    <w:rsid w:val="00DE08A3"/>
    <w:rsid w:val="00DE0A5D"/>
    <w:rsid w:val="00DE1801"/>
    <w:rsid w:val="00DE1BF2"/>
    <w:rsid w:val="00DE20E0"/>
    <w:rsid w:val="00DE271A"/>
    <w:rsid w:val="00DE3021"/>
    <w:rsid w:val="00DE380F"/>
    <w:rsid w:val="00DE3E30"/>
    <w:rsid w:val="00DE3EB7"/>
    <w:rsid w:val="00DE4057"/>
    <w:rsid w:val="00DE416A"/>
    <w:rsid w:val="00DE5226"/>
    <w:rsid w:val="00DE622B"/>
    <w:rsid w:val="00DE74B8"/>
    <w:rsid w:val="00DE798E"/>
    <w:rsid w:val="00DF1193"/>
    <w:rsid w:val="00DF1F89"/>
    <w:rsid w:val="00DF331F"/>
    <w:rsid w:val="00DF5442"/>
    <w:rsid w:val="00DF58CD"/>
    <w:rsid w:val="00DF5D8F"/>
    <w:rsid w:val="00DF5E86"/>
    <w:rsid w:val="00DF75EB"/>
    <w:rsid w:val="00DF78A9"/>
    <w:rsid w:val="00DF797C"/>
    <w:rsid w:val="00E003B4"/>
    <w:rsid w:val="00E014A4"/>
    <w:rsid w:val="00E02977"/>
    <w:rsid w:val="00E048C2"/>
    <w:rsid w:val="00E05198"/>
    <w:rsid w:val="00E054BA"/>
    <w:rsid w:val="00E05C6A"/>
    <w:rsid w:val="00E05ECF"/>
    <w:rsid w:val="00E06ECE"/>
    <w:rsid w:val="00E07855"/>
    <w:rsid w:val="00E100DD"/>
    <w:rsid w:val="00E10F9E"/>
    <w:rsid w:val="00E15DC8"/>
    <w:rsid w:val="00E1710F"/>
    <w:rsid w:val="00E17739"/>
    <w:rsid w:val="00E20435"/>
    <w:rsid w:val="00E206C9"/>
    <w:rsid w:val="00E2209D"/>
    <w:rsid w:val="00E22B33"/>
    <w:rsid w:val="00E24845"/>
    <w:rsid w:val="00E2495B"/>
    <w:rsid w:val="00E25849"/>
    <w:rsid w:val="00E25EDB"/>
    <w:rsid w:val="00E2732C"/>
    <w:rsid w:val="00E2779F"/>
    <w:rsid w:val="00E3063A"/>
    <w:rsid w:val="00E306BC"/>
    <w:rsid w:val="00E312FB"/>
    <w:rsid w:val="00E31349"/>
    <w:rsid w:val="00E31E74"/>
    <w:rsid w:val="00E35C65"/>
    <w:rsid w:val="00E40A99"/>
    <w:rsid w:val="00E450C2"/>
    <w:rsid w:val="00E452D1"/>
    <w:rsid w:val="00E47035"/>
    <w:rsid w:val="00E471AF"/>
    <w:rsid w:val="00E47200"/>
    <w:rsid w:val="00E50B6C"/>
    <w:rsid w:val="00E515E6"/>
    <w:rsid w:val="00E51B73"/>
    <w:rsid w:val="00E530AE"/>
    <w:rsid w:val="00E53D38"/>
    <w:rsid w:val="00E54ABC"/>
    <w:rsid w:val="00E54C5A"/>
    <w:rsid w:val="00E55458"/>
    <w:rsid w:val="00E55FB7"/>
    <w:rsid w:val="00E566F4"/>
    <w:rsid w:val="00E624AE"/>
    <w:rsid w:val="00E624D6"/>
    <w:rsid w:val="00E6346D"/>
    <w:rsid w:val="00E64269"/>
    <w:rsid w:val="00E643CA"/>
    <w:rsid w:val="00E649D1"/>
    <w:rsid w:val="00E653C4"/>
    <w:rsid w:val="00E65F9D"/>
    <w:rsid w:val="00E6723E"/>
    <w:rsid w:val="00E71477"/>
    <w:rsid w:val="00E7169A"/>
    <w:rsid w:val="00E71940"/>
    <w:rsid w:val="00E71EED"/>
    <w:rsid w:val="00E757E9"/>
    <w:rsid w:val="00E76CDC"/>
    <w:rsid w:val="00E76E23"/>
    <w:rsid w:val="00E8179C"/>
    <w:rsid w:val="00E822E4"/>
    <w:rsid w:val="00E829F3"/>
    <w:rsid w:val="00E82DB7"/>
    <w:rsid w:val="00E82F7D"/>
    <w:rsid w:val="00E83115"/>
    <w:rsid w:val="00E840EE"/>
    <w:rsid w:val="00E844D8"/>
    <w:rsid w:val="00E85C7F"/>
    <w:rsid w:val="00E8648A"/>
    <w:rsid w:val="00E86C6C"/>
    <w:rsid w:val="00E879A7"/>
    <w:rsid w:val="00E9251C"/>
    <w:rsid w:val="00E947F8"/>
    <w:rsid w:val="00E94CB8"/>
    <w:rsid w:val="00E94E38"/>
    <w:rsid w:val="00E9527A"/>
    <w:rsid w:val="00E95A0A"/>
    <w:rsid w:val="00E97437"/>
    <w:rsid w:val="00EA006C"/>
    <w:rsid w:val="00EA1468"/>
    <w:rsid w:val="00EA1500"/>
    <w:rsid w:val="00EA1FCE"/>
    <w:rsid w:val="00EA288F"/>
    <w:rsid w:val="00EA3207"/>
    <w:rsid w:val="00EA35A2"/>
    <w:rsid w:val="00EA36A2"/>
    <w:rsid w:val="00EA4C5D"/>
    <w:rsid w:val="00EA5C96"/>
    <w:rsid w:val="00EA60B9"/>
    <w:rsid w:val="00EA673F"/>
    <w:rsid w:val="00EB0892"/>
    <w:rsid w:val="00EB0C73"/>
    <w:rsid w:val="00EB180A"/>
    <w:rsid w:val="00EB2DDA"/>
    <w:rsid w:val="00EB3D33"/>
    <w:rsid w:val="00EB482F"/>
    <w:rsid w:val="00EB4A24"/>
    <w:rsid w:val="00EB5F4B"/>
    <w:rsid w:val="00EB6A5E"/>
    <w:rsid w:val="00EC0155"/>
    <w:rsid w:val="00EC2143"/>
    <w:rsid w:val="00EC249E"/>
    <w:rsid w:val="00EC337F"/>
    <w:rsid w:val="00EC357E"/>
    <w:rsid w:val="00EC3CE6"/>
    <w:rsid w:val="00EC3FEB"/>
    <w:rsid w:val="00EC5F7C"/>
    <w:rsid w:val="00EC6255"/>
    <w:rsid w:val="00ED0192"/>
    <w:rsid w:val="00ED0499"/>
    <w:rsid w:val="00ED2519"/>
    <w:rsid w:val="00ED2CB6"/>
    <w:rsid w:val="00ED3B29"/>
    <w:rsid w:val="00ED4D63"/>
    <w:rsid w:val="00ED4DC2"/>
    <w:rsid w:val="00ED52E8"/>
    <w:rsid w:val="00ED7C3F"/>
    <w:rsid w:val="00EE11C0"/>
    <w:rsid w:val="00EE18CA"/>
    <w:rsid w:val="00EE2C04"/>
    <w:rsid w:val="00EE3542"/>
    <w:rsid w:val="00EE37F1"/>
    <w:rsid w:val="00EE381B"/>
    <w:rsid w:val="00EE505E"/>
    <w:rsid w:val="00EE517F"/>
    <w:rsid w:val="00EE5F6B"/>
    <w:rsid w:val="00EE6977"/>
    <w:rsid w:val="00EF01F5"/>
    <w:rsid w:val="00EF09E6"/>
    <w:rsid w:val="00EF0D43"/>
    <w:rsid w:val="00EF141A"/>
    <w:rsid w:val="00EF1A56"/>
    <w:rsid w:val="00EF1F42"/>
    <w:rsid w:val="00EF2C56"/>
    <w:rsid w:val="00EF4D5B"/>
    <w:rsid w:val="00EF5270"/>
    <w:rsid w:val="00EF5697"/>
    <w:rsid w:val="00F00878"/>
    <w:rsid w:val="00F00A3F"/>
    <w:rsid w:val="00F017FC"/>
    <w:rsid w:val="00F01CD1"/>
    <w:rsid w:val="00F030B1"/>
    <w:rsid w:val="00F032D5"/>
    <w:rsid w:val="00F035F6"/>
    <w:rsid w:val="00F044B1"/>
    <w:rsid w:val="00F04590"/>
    <w:rsid w:val="00F04A43"/>
    <w:rsid w:val="00F04D5A"/>
    <w:rsid w:val="00F05F8F"/>
    <w:rsid w:val="00F06C45"/>
    <w:rsid w:val="00F0771B"/>
    <w:rsid w:val="00F07A36"/>
    <w:rsid w:val="00F07F43"/>
    <w:rsid w:val="00F106AB"/>
    <w:rsid w:val="00F10B31"/>
    <w:rsid w:val="00F110C0"/>
    <w:rsid w:val="00F11F4C"/>
    <w:rsid w:val="00F1215F"/>
    <w:rsid w:val="00F13BEC"/>
    <w:rsid w:val="00F14B52"/>
    <w:rsid w:val="00F15A04"/>
    <w:rsid w:val="00F162A3"/>
    <w:rsid w:val="00F23292"/>
    <w:rsid w:val="00F243CE"/>
    <w:rsid w:val="00F2463B"/>
    <w:rsid w:val="00F26346"/>
    <w:rsid w:val="00F26A74"/>
    <w:rsid w:val="00F3249E"/>
    <w:rsid w:val="00F32A6A"/>
    <w:rsid w:val="00F33AAB"/>
    <w:rsid w:val="00F3456F"/>
    <w:rsid w:val="00F347A9"/>
    <w:rsid w:val="00F34D14"/>
    <w:rsid w:val="00F35536"/>
    <w:rsid w:val="00F35A64"/>
    <w:rsid w:val="00F360E8"/>
    <w:rsid w:val="00F365ED"/>
    <w:rsid w:val="00F37997"/>
    <w:rsid w:val="00F415AA"/>
    <w:rsid w:val="00F437DE"/>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B06"/>
    <w:rsid w:val="00F5627F"/>
    <w:rsid w:val="00F56F11"/>
    <w:rsid w:val="00F57383"/>
    <w:rsid w:val="00F57734"/>
    <w:rsid w:val="00F603D5"/>
    <w:rsid w:val="00F6101F"/>
    <w:rsid w:val="00F61384"/>
    <w:rsid w:val="00F6187D"/>
    <w:rsid w:val="00F61C11"/>
    <w:rsid w:val="00F65331"/>
    <w:rsid w:val="00F65D2A"/>
    <w:rsid w:val="00F6780A"/>
    <w:rsid w:val="00F70521"/>
    <w:rsid w:val="00F71CE4"/>
    <w:rsid w:val="00F71E9D"/>
    <w:rsid w:val="00F721D2"/>
    <w:rsid w:val="00F72C11"/>
    <w:rsid w:val="00F72D1F"/>
    <w:rsid w:val="00F72ED1"/>
    <w:rsid w:val="00F730FD"/>
    <w:rsid w:val="00F756B9"/>
    <w:rsid w:val="00F81155"/>
    <w:rsid w:val="00F82DC3"/>
    <w:rsid w:val="00F844FB"/>
    <w:rsid w:val="00F85ED8"/>
    <w:rsid w:val="00F86614"/>
    <w:rsid w:val="00F90032"/>
    <w:rsid w:val="00F90E64"/>
    <w:rsid w:val="00F92805"/>
    <w:rsid w:val="00F93E96"/>
    <w:rsid w:val="00F94219"/>
    <w:rsid w:val="00F95893"/>
    <w:rsid w:val="00F96069"/>
    <w:rsid w:val="00FA10E7"/>
    <w:rsid w:val="00FA1337"/>
    <w:rsid w:val="00FA185C"/>
    <w:rsid w:val="00FA1A0C"/>
    <w:rsid w:val="00FA2226"/>
    <w:rsid w:val="00FA3567"/>
    <w:rsid w:val="00FA35B5"/>
    <w:rsid w:val="00FA401F"/>
    <w:rsid w:val="00FA4453"/>
    <w:rsid w:val="00FA540F"/>
    <w:rsid w:val="00FA54FD"/>
    <w:rsid w:val="00FA6C8A"/>
    <w:rsid w:val="00FB0488"/>
    <w:rsid w:val="00FB0785"/>
    <w:rsid w:val="00FB1272"/>
    <w:rsid w:val="00FB1A72"/>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96A"/>
    <w:rsid w:val="00FC7E9D"/>
    <w:rsid w:val="00FD20DD"/>
    <w:rsid w:val="00FD3213"/>
    <w:rsid w:val="00FD3A06"/>
    <w:rsid w:val="00FD3A73"/>
    <w:rsid w:val="00FD476A"/>
    <w:rsid w:val="00FE45EE"/>
    <w:rsid w:val="00FE53F9"/>
    <w:rsid w:val="00FE5C45"/>
    <w:rsid w:val="00FE62ED"/>
    <w:rsid w:val="00FE6509"/>
    <w:rsid w:val="00FE7762"/>
    <w:rsid w:val="00FF0726"/>
    <w:rsid w:val="00FF18BB"/>
    <w:rsid w:val="00FF1F4A"/>
    <w:rsid w:val="00FF2457"/>
    <w:rsid w:val="00FF36C8"/>
    <w:rsid w:val="00FF3BB6"/>
    <w:rsid w:val="00FF3C72"/>
    <w:rsid w:val="00FF49A5"/>
    <w:rsid w:val="00FF49F8"/>
    <w:rsid w:val="00FF60E8"/>
    <w:rsid w:val="00FF6237"/>
    <w:rsid w:val="00FF6DBE"/>
    <w:rsid w:val="00FF712A"/>
    <w:rsid w:val="00FF718F"/>
    <w:rsid w:val="00FF72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25EBF"/>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942D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basedOn w:val="Numatytasispastraiposriftas"/>
    <w:semiHidden/>
    <w:unhideWhenUsed/>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iauliai.lt/lt/list/view/ivykdyti-investiciju-projekta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5BCC3-DF16-402E-AF2F-02EC5876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8223</Words>
  <Characters>46877</Characters>
  <Application>Microsoft Office Word</Application>
  <DocSecurity>0</DocSecurity>
  <Lines>390</Lines>
  <Paragraphs>109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Daiva Žukienė</cp:lastModifiedBy>
  <cp:revision>12</cp:revision>
  <dcterms:created xsi:type="dcterms:W3CDTF">2026-04-23T13:18:00Z</dcterms:created>
  <dcterms:modified xsi:type="dcterms:W3CDTF">2026-04-27T09:44:00Z</dcterms:modified>
</cp:coreProperties>
</file>