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A03792" w14:textId="77777777" w:rsidR="001558E3" w:rsidRDefault="00F832DA" w:rsidP="00B24041">
      <w:pPr>
        <w:widowControl w:val="0"/>
        <w:suppressAutoHyphens/>
        <w:rPr>
          <w:rFonts w:eastAsia="Lucida Sans Unicode"/>
          <w:color w:val="0000FF"/>
          <w:lang w:eastAsia="lt-LT"/>
        </w:rPr>
      </w:pPr>
      <w:r>
        <w:rPr>
          <w:noProof/>
          <w:sz w:val="20"/>
          <w:lang w:eastAsia="lt-LT"/>
        </w:rPr>
        <w:drawing>
          <wp:anchor distT="0" distB="0" distL="114300" distR="114300" simplePos="0" relativeHeight="251658240" behindDoc="0" locked="0" layoutInCell="1" allowOverlap="1" wp14:anchorId="2DD1F468" wp14:editId="7C1E8646">
            <wp:simplePos x="0" y="0"/>
            <wp:positionH relativeFrom="column">
              <wp:posOffset>2794635</wp:posOffset>
            </wp:positionH>
            <wp:positionV relativeFrom="paragraph">
              <wp:posOffset>85725</wp:posOffset>
            </wp:positionV>
            <wp:extent cx="542925" cy="609600"/>
            <wp:effectExtent l="0" t="0" r="9525" b="0"/>
            <wp:wrapSquare wrapText="bothSides"/>
            <wp:docPr id="1" name="Paveikslėlis 1" descr="Siaul_aps_herb_2c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 descr="Siaul_aps_herb_2cm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858F23D" w14:textId="77777777" w:rsidR="001558E3" w:rsidRDefault="001558E3" w:rsidP="00B24041">
      <w:pPr>
        <w:widowControl w:val="0"/>
        <w:suppressAutoHyphens/>
        <w:rPr>
          <w:rFonts w:eastAsia="Lucida Sans Unicode"/>
          <w:color w:val="0000FF"/>
          <w:lang w:eastAsia="lt-LT"/>
        </w:rPr>
      </w:pPr>
    </w:p>
    <w:p w14:paraId="133C29FC" w14:textId="03809ECE" w:rsidR="006F7CAF" w:rsidRDefault="00B24041" w:rsidP="00B24041">
      <w:pPr>
        <w:widowControl w:val="0"/>
        <w:suppressAutoHyphens/>
        <w:rPr>
          <w:rFonts w:eastAsia="Lucida Sans Unicode"/>
          <w:color w:val="0000FF"/>
          <w:lang w:eastAsia="lt-LT"/>
        </w:rPr>
      </w:pPr>
      <w:r>
        <w:rPr>
          <w:rFonts w:eastAsia="Lucida Sans Unicode"/>
          <w:color w:val="0000FF"/>
          <w:lang w:eastAsia="lt-LT"/>
        </w:rPr>
        <w:br w:type="textWrapping" w:clear="all"/>
      </w:r>
    </w:p>
    <w:p w14:paraId="06236A30" w14:textId="77777777" w:rsidR="006F7CAF" w:rsidRDefault="006F7CAF">
      <w:pPr>
        <w:widowControl w:val="0"/>
        <w:suppressAutoHyphens/>
        <w:jc w:val="center"/>
        <w:rPr>
          <w:rFonts w:eastAsia="Lucida Sans Unicode"/>
          <w:color w:val="0000FF"/>
          <w:lang w:eastAsia="lt-LT"/>
        </w:rPr>
      </w:pPr>
    </w:p>
    <w:p w14:paraId="40B19E35" w14:textId="525096D3" w:rsidR="00D06441" w:rsidRPr="00736B3F" w:rsidRDefault="00D06441" w:rsidP="00C465DA">
      <w:pPr>
        <w:pStyle w:val="Antrat"/>
        <w:rPr>
          <w:sz w:val="24"/>
          <w:szCs w:val="24"/>
        </w:rPr>
      </w:pPr>
      <w:r w:rsidRPr="00736B3F">
        <w:rPr>
          <w:sz w:val="24"/>
          <w:szCs w:val="24"/>
        </w:rPr>
        <w:t>ŠIAULIŲ REGIONO PLĖTROS TARYB</w:t>
      </w:r>
      <w:r w:rsidR="00C465DA">
        <w:rPr>
          <w:sz w:val="24"/>
          <w:szCs w:val="24"/>
        </w:rPr>
        <w:t>A</w:t>
      </w:r>
    </w:p>
    <w:p w14:paraId="790F343D" w14:textId="77777777" w:rsidR="00D06441" w:rsidRPr="00736B3F" w:rsidRDefault="00D06441" w:rsidP="00D06441">
      <w:pPr>
        <w:jc w:val="center"/>
        <w:rPr>
          <w:szCs w:val="24"/>
        </w:rPr>
      </w:pPr>
    </w:p>
    <w:p w14:paraId="5753F1F5" w14:textId="77777777" w:rsidR="00D06441" w:rsidRPr="00736B3F" w:rsidRDefault="00D06441" w:rsidP="00D06441">
      <w:pPr>
        <w:jc w:val="center"/>
        <w:rPr>
          <w:szCs w:val="24"/>
        </w:rPr>
      </w:pPr>
    </w:p>
    <w:p w14:paraId="4A763020" w14:textId="77777777" w:rsidR="00D06441" w:rsidRDefault="00D06441" w:rsidP="00D06441">
      <w:pPr>
        <w:jc w:val="center"/>
        <w:rPr>
          <w:b/>
          <w:bCs/>
          <w:szCs w:val="24"/>
        </w:rPr>
      </w:pPr>
      <w:r w:rsidRPr="00736B3F">
        <w:rPr>
          <w:b/>
          <w:bCs/>
          <w:szCs w:val="24"/>
        </w:rPr>
        <w:t>SPRENDIMAS</w:t>
      </w:r>
    </w:p>
    <w:p w14:paraId="2D9821DC" w14:textId="77777777" w:rsidR="00A57DD6" w:rsidRDefault="00A57DD6" w:rsidP="00D06441">
      <w:pPr>
        <w:jc w:val="center"/>
        <w:rPr>
          <w:b/>
          <w:bCs/>
          <w:szCs w:val="24"/>
        </w:rPr>
      </w:pPr>
    </w:p>
    <w:p w14:paraId="3606B02F" w14:textId="6FCB7F9B" w:rsidR="00A57DD6" w:rsidRDefault="00A57DD6" w:rsidP="00A57DD6">
      <w:pPr>
        <w:jc w:val="center"/>
        <w:rPr>
          <w:b/>
          <w:bCs/>
          <w:szCs w:val="24"/>
        </w:rPr>
      </w:pPr>
      <w:bookmarkStart w:id="0" w:name="_Hlk176174924"/>
      <w:r w:rsidRPr="000738DF">
        <w:rPr>
          <w:b/>
          <w:bCs/>
          <w:szCs w:val="24"/>
        </w:rPr>
        <w:t xml:space="preserve">DĖL PRIEMOKOS ŠIAULIŲ REGIONO PLĖTROS TARYBOS </w:t>
      </w:r>
      <w:r w:rsidR="00F20092">
        <w:rPr>
          <w:b/>
          <w:bCs/>
          <w:szCs w:val="24"/>
        </w:rPr>
        <w:t xml:space="preserve">                </w:t>
      </w:r>
      <w:r w:rsidRPr="000738DF">
        <w:rPr>
          <w:b/>
          <w:bCs/>
          <w:szCs w:val="24"/>
        </w:rPr>
        <w:t>ADMINISTRACIJOS  DIREKTORIUI</w:t>
      </w:r>
      <w:r w:rsidR="00F20092">
        <w:rPr>
          <w:b/>
          <w:bCs/>
          <w:szCs w:val="24"/>
        </w:rPr>
        <w:t xml:space="preserve"> SKYRIMO</w:t>
      </w:r>
    </w:p>
    <w:bookmarkEnd w:id="0"/>
    <w:p w14:paraId="17DF60CB" w14:textId="77777777" w:rsidR="00D06441" w:rsidRPr="00EA230C" w:rsidRDefault="00D06441" w:rsidP="00D06441">
      <w:pPr>
        <w:rPr>
          <w:b/>
          <w:bCs/>
          <w:szCs w:val="24"/>
        </w:rPr>
      </w:pPr>
    </w:p>
    <w:p w14:paraId="6F91024B" w14:textId="2E3C7F7E" w:rsidR="00D06441" w:rsidRDefault="00D06441" w:rsidP="00D06441">
      <w:pPr>
        <w:jc w:val="center"/>
        <w:rPr>
          <w:szCs w:val="24"/>
        </w:rPr>
      </w:pPr>
      <w:r w:rsidRPr="00A93F43">
        <w:rPr>
          <w:szCs w:val="24"/>
        </w:rPr>
        <w:t>202</w:t>
      </w:r>
      <w:r w:rsidR="00F20092">
        <w:rPr>
          <w:szCs w:val="24"/>
        </w:rPr>
        <w:t>5</w:t>
      </w:r>
      <w:r w:rsidRPr="00A93F43">
        <w:rPr>
          <w:szCs w:val="24"/>
        </w:rPr>
        <w:t xml:space="preserve"> m. </w:t>
      </w:r>
      <w:r w:rsidR="00F20092">
        <w:rPr>
          <w:szCs w:val="24"/>
        </w:rPr>
        <w:t>balandžio</w:t>
      </w:r>
      <w:r w:rsidR="00C465DA">
        <w:rPr>
          <w:szCs w:val="24"/>
        </w:rPr>
        <w:t xml:space="preserve"> 18 </w:t>
      </w:r>
      <w:r w:rsidRPr="00A93F43">
        <w:rPr>
          <w:szCs w:val="24"/>
        </w:rPr>
        <w:t xml:space="preserve">d. Nr. </w:t>
      </w:r>
      <w:r>
        <w:rPr>
          <w:szCs w:val="24"/>
        </w:rPr>
        <w:t>ŠR/TS-</w:t>
      </w:r>
      <w:r w:rsidR="00C465DA">
        <w:rPr>
          <w:szCs w:val="24"/>
        </w:rPr>
        <w:t>7</w:t>
      </w:r>
    </w:p>
    <w:p w14:paraId="2911DA14" w14:textId="77777777" w:rsidR="00D06441" w:rsidRDefault="00D06441" w:rsidP="00D06441">
      <w:pPr>
        <w:jc w:val="center"/>
        <w:rPr>
          <w:szCs w:val="24"/>
        </w:rPr>
      </w:pPr>
      <w:r>
        <w:rPr>
          <w:szCs w:val="24"/>
        </w:rPr>
        <w:t>Šiauliai</w:t>
      </w:r>
    </w:p>
    <w:p w14:paraId="2CE7FB39" w14:textId="77777777" w:rsidR="00D06441" w:rsidRDefault="00D06441" w:rsidP="00D06441">
      <w:pPr>
        <w:jc w:val="center"/>
        <w:rPr>
          <w:szCs w:val="24"/>
        </w:rPr>
      </w:pPr>
    </w:p>
    <w:p w14:paraId="7A37B22A" w14:textId="77777777" w:rsidR="00A57DD6" w:rsidRDefault="00A57DD6" w:rsidP="00D06441">
      <w:pPr>
        <w:jc w:val="center"/>
        <w:rPr>
          <w:szCs w:val="24"/>
        </w:rPr>
      </w:pPr>
    </w:p>
    <w:p w14:paraId="5A9D77E5" w14:textId="77777777" w:rsidR="00D06441" w:rsidRDefault="00D06441" w:rsidP="00D06441">
      <w:pPr>
        <w:jc w:val="center"/>
        <w:rPr>
          <w:szCs w:val="24"/>
        </w:rPr>
      </w:pPr>
    </w:p>
    <w:p w14:paraId="33C46847" w14:textId="77777777" w:rsidR="00433411" w:rsidRDefault="00D06441" w:rsidP="00433411">
      <w:pPr>
        <w:tabs>
          <w:tab w:val="left" w:pos="9355"/>
        </w:tabs>
        <w:ind w:firstLine="567"/>
        <w:jc w:val="both"/>
        <w:rPr>
          <w:szCs w:val="24"/>
        </w:rPr>
      </w:pPr>
      <w:r w:rsidRPr="00B51568">
        <w:rPr>
          <w:szCs w:val="24"/>
        </w:rPr>
        <w:t>Vadovaudamasi Lietuvos Respublikos r</w:t>
      </w:r>
      <w:r>
        <w:rPr>
          <w:szCs w:val="24"/>
        </w:rPr>
        <w:t>egioninės plėtros įstatymo 27</w:t>
      </w:r>
      <w:r w:rsidRPr="00B51568">
        <w:rPr>
          <w:szCs w:val="24"/>
        </w:rPr>
        <w:t xml:space="preserve"> str. </w:t>
      </w:r>
      <w:r w:rsidR="00A57DD6">
        <w:rPr>
          <w:szCs w:val="24"/>
        </w:rPr>
        <w:t>5</w:t>
      </w:r>
      <w:r>
        <w:rPr>
          <w:szCs w:val="24"/>
        </w:rPr>
        <w:t xml:space="preserve"> d</w:t>
      </w:r>
      <w:r w:rsidR="00F20092">
        <w:rPr>
          <w:szCs w:val="24"/>
        </w:rPr>
        <w:t>alies</w:t>
      </w:r>
      <w:r>
        <w:rPr>
          <w:szCs w:val="24"/>
        </w:rPr>
        <w:t xml:space="preserve"> </w:t>
      </w:r>
      <w:r w:rsidR="00A57DD6">
        <w:rPr>
          <w:szCs w:val="24"/>
        </w:rPr>
        <w:t>2 p</w:t>
      </w:r>
      <w:r w:rsidR="00F20092">
        <w:rPr>
          <w:szCs w:val="24"/>
        </w:rPr>
        <w:t xml:space="preserve">unktu ir </w:t>
      </w:r>
      <w:r w:rsidR="00F20092" w:rsidRPr="00712032">
        <w:rPr>
          <w:szCs w:val="24"/>
        </w:rPr>
        <w:t xml:space="preserve">atsižvelgdamas į 2024 m. </w:t>
      </w:r>
      <w:r w:rsidR="00F20092">
        <w:rPr>
          <w:szCs w:val="24"/>
        </w:rPr>
        <w:t>rugsėjo</w:t>
      </w:r>
      <w:r w:rsidR="00F20092" w:rsidRPr="00712032">
        <w:rPr>
          <w:szCs w:val="24"/>
        </w:rPr>
        <w:t xml:space="preserve"> 2</w:t>
      </w:r>
      <w:r w:rsidR="00F20092">
        <w:rPr>
          <w:szCs w:val="24"/>
        </w:rPr>
        <w:t>0</w:t>
      </w:r>
      <w:r w:rsidR="00F20092" w:rsidRPr="00712032">
        <w:rPr>
          <w:szCs w:val="24"/>
        </w:rPr>
        <w:t xml:space="preserve"> d. Susitarimo dėl 202</w:t>
      </w:r>
      <w:r w:rsidR="00F20092">
        <w:rPr>
          <w:szCs w:val="24"/>
        </w:rPr>
        <w:t>4</w:t>
      </w:r>
      <w:r w:rsidR="00F20092" w:rsidRPr="00712032">
        <w:rPr>
          <w:szCs w:val="24"/>
        </w:rPr>
        <w:t xml:space="preserve">–2029 metų </w:t>
      </w:r>
      <w:r w:rsidR="00F20092">
        <w:rPr>
          <w:szCs w:val="24"/>
        </w:rPr>
        <w:t>Šiaulių</w:t>
      </w:r>
      <w:r w:rsidR="00F20092" w:rsidRPr="00712032">
        <w:rPr>
          <w:szCs w:val="24"/>
        </w:rPr>
        <w:t xml:space="preserve"> regiono funkcinės zonos strategijos įgyvendinimo (toliau – Susitarimas) </w:t>
      </w:r>
      <w:r w:rsidR="00F20092">
        <w:rPr>
          <w:szCs w:val="24"/>
        </w:rPr>
        <w:t>2</w:t>
      </w:r>
      <w:r w:rsidR="00F20092" w:rsidRPr="00712032">
        <w:rPr>
          <w:szCs w:val="24"/>
        </w:rPr>
        <w:t xml:space="preserve"> ir </w:t>
      </w:r>
      <w:r w:rsidR="00F20092">
        <w:rPr>
          <w:szCs w:val="24"/>
        </w:rPr>
        <w:t>3</w:t>
      </w:r>
      <w:r w:rsidR="00F20092" w:rsidRPr="00712032">
        <w:rPr>
          <w:szCs w:val="24"/>
        </w:rPr>
        <w:t xml:space="preserve"> p</w:t>
      </w:r>
      <w:r w:rsidR="00F20092">
        <w:rPr>
          <w:szCs w:val="24"/>
        </w:rPr>
        <w:t>unktų</w:t>
      </w:r>
      <w:r w:rsidR="00F20092" w:rsidRPr="00712032">
        <w:rPr>
          <w:szCs w:val="24"/>
        </w:rPr>
        <w:t xml:space="preserve"> nuostat</w:t>
      </w:r>
      <w:r w:rsidR="00F20092">
        <w:rPr>
          <w:szCs w:val="24"/>
        </w:rPr>
        <w:t>omis</w:t>
      </w:r>
      <w:r w:rsidR="00F20092" w:rsidRPr="00712032">
        <w:rPr>
          <w:szCs w:val="24"/>
        </w:rPr>
        <w:t xml:space="preserve">, </w:t>
      </w:r>
      <w:r>
        <w:rPr>
          <w:szCs w:val="24"/>
        </w:rPr>
        <w:t xml:space="preserve">Šiaulių </w:t>
      </w:r>
      <w:r w:rsidRPr="00B51568">
        <w:rPr>
          <w:szCs w:val="24"/>
        </w:rPr>
        <w:t>regiono plėtros taryb</w:t>
      </w:r>
      <w:r>
        <w:rPr>
          <w:szCs w:val="24"/>
        </w:rPr>
        <w:t>os Kolegija</w:t>
      </w:r>
      <w:r w:rsidRPr="00B51568">
        <w:rPr>
          <w:szCs w:val="24"/>
        </w:rPr>
        <w:t xml:space="preserve"> n u s p r e n d ž i a:</w:t>
      </w:r>
    </w:p>
    <w:p w14:paraId="69887033" w14:textId="2EBFE06A" w:rsidR="00F20092" w:rsidRDefault="00433411" w:rsidP="00433411">
      <w:pPr>
        <w:tabs>
          <w:tab w:val="left" w:pos="9355"/>
        </w:tabs>
        <w:ind w:firstLine="284"/>
        <w:jc w:val="both"/>
        <w:rPr>
          <w:szCs w:val="24"/>
        </w:rPr>
      </w:pPr>
      <w:r>
        <w:rPr>
          <w:szCs w:val="24"/>
        </w:rPr>
        <w:t xml:space="preserve">    1. </w:t>
      </w:r>
      <w:r w:rsidR="00D06441">
        <w:rPr>
          <w:szCs w:val="24"/>
        </w:rPr>
        <w:t>Rekomenduoti Visuotiniam dalyvių susirinkimui</w:t>
      </w:r>
      <w:r w:rsidR="00F20092">
        <w:rPr>
          <w:szCs w:val="24"/>
        </w:rPr>
        <w:t xml:space="preserve"> s</w:t>
      </w:r>
      <w:r w:rsidR="00F20092" w:rsidRPr="00712032">
        <w:rPr>
          <w:szCs w:val="24"/>
        </w:rPr>
        <w:t xml:space="preserve">kirti </w:t>
      </w:r>
      <w:r w:rsidR="00F20092">
        <w:rPr>
          <w:szCs w:val="24"/>
        </w:rPr>
        <w:t>Šiaulių</w:t>
      </w:r>
      <w:r w:rsidR="00F20092" w:rsidRPr="00712032">
        <w:rPr>
          <w:szCs w:val="24"/>
        </w:rPr>
        <w:t xml:space="preserve">  regiono plėtros tarybos administracijos direktor</w:t>
      </w:r>
      <w:r w:rsidR="00F20092">
        <w:rPr>
          <w:szCs w:val="24"/>
        </w:rPr>
        <w:t>iui</w:t>
      </w:r>
      <w:r w:rsidR="00F20092" w:rsidRPr="00712032">
        <w:rPr>
          <w:szCs w:val="24"/>
        </w:rPr>
        <w:t xml:space="preserve"> </w:t>
      </w:r>
      <w:r w:rsidR="00F20092">
        <w:rPr>
          <w:szCs w:val="24"/>
        </w:rPr>
        <w:t xml:space="preserve">Viktorui Strups </w:t>
      </w:r>
      <w:r w:rsidR="00F20092" w:rsidRPr="00712032">
        <w:rPr>
          <w:szCs w:val="24"/>
        </w:rPr>
        <w:t>XX proc. pareiginės algos dydžio priemoką už 202</w:t>
      </w:r>
      <w:r w:rsidR="00F20092">
        <w:rPr>
          <w:szCs w:val="24"/>
        </w:rPr>
        <w:t>4</w:t>
      </w:r>
      <w:r w:rsidR="00F20092" w:rsidRPr="00712032">
        <w:rPr>
          <w:szCs w:val="24"/>
        </w:rPr>
        <w:t xml:space="preserve">–2029 metų </w:t>
      </w:r>
      <w:r w:rsidR="00F20092">
        <w:rPr>
          <w:szCs w:val="24"/>
        </w:rPr>
        <w:t>Šiaulių</w:t>
      </w:r>
      <w:r w:rsidR="00F20092" w:rsidRPr="00712032">
        <w:rPr>
          <w:szCs w:val="24"/>
        </w:rPr>
        <w:t xml:space="preserve"> regiono funkcinės zonos strategijos (toliau – Strategija) stebėseną bei Strategijos ir Susitarimo pakeitimų koordinavimą.</w:t>
      </w:r>
    </w:p>
    <w:p w14:paraId="5C6F97E8" w14:textId="6FFA8FA8" w:rsidR="00F20092" w:rsidRPr="00F20092" w:rsidRDefault="00433411" w:rsidP="00433411">
      <w:pPr>
        <w:pStyle w:val="Betarp"/>
        <w:widowControl/>
        <w:tabs>
          <w:tab w:val="left" w:pos="851"/>
        </w:tabs>
        <w:suppressAutoHyphens w:val="0"/>
        <w:jc w:val="both"/>
        <w:rPr>
          <w:szCs w:val="24"/>
        </w:rPr>
      </w:pPr>
      <w:r>
        <w:rPr>
          <w:szCs w:val="24"/>
        </w:rPr>
        <w:t xml:space="preserve">        </w:t>
      </w:r>
      <w:r w:rsidRPr="00433411">
        <w:rPr>
          <w:szCs w:val="24"/>
        </w:rPr>
        <w:t>2.</w:t>
      </w:r>
      <w:r>
        <w:rPr>
          <w:szCs w:val="24"/>
        </w:rPr>
        <w:t xml:space="preserve"> </w:t>
      </w:r>
      <w:r w:rsidR="00F20092" w:rsidRPr="00712032">
        <w:rPr>
          <w:szCs w:val="24"/>
        </w:rPr>
        <w:t xml:space="preserve">Priemoką mokėti iš </w:t>
      </w:r>
      <w:r w:rsidR="00F20092">
        <w:rPr>
          <w:szCs w:val="24"/>
        </w:rPr>
        <w:t>Šiaulių</w:t>
      </w:r>
      <w:r w:rsidR="00F20092" w:rsidRPr="00712032">
        <w:rPr>
          <w:szCs w:val="24"/>
        </w:rPr>
        <w:t xml:space="preserve"> regiono plėtros tarybos dalyvių stojamųjų įnašų ir </w:t>
      </w:r>
      <w:r w:rsidR="00F20092">
        <w:rPr>
          <w:bCs/>
          <w:szCs w:val="24"/>
        </w:rPr>
        <w:t>Šiaulių</w:t>
      </w:r>
      <w:r w:rsidR="00F20092" w:rsidRPr="00712032">
        <w:rPr>
          <w:bCs/>
          <w:szCs w:val="24"/>
        </w:rPr>
        <w:t xml:space="preserve"> regiono plėtros tarybos dalyvių metinio mokesčio</w:t>
      </w:r>
      <w:r w:rsidR="00F20092" w:rsidRPr="00712032">
        <w:rPr>
          <w:szCs w:val="24"/>
        </w:rPr>
        <w:t xml:space="preserve"> lėšų nuo 2025 m. </w:t>
      </w:r>
      <w:r w:rsidR="00F20092">
        <w:rPr>
          <w:szCs w:val="24"/>
        </w:rPr>
        <w:t>gegužės</w:t>
      </w:r>
      <w:r w:rsidR="00F20092" w:rsidRPr="00712032">
        <w:rPr>
          <w:szCs w:val="24"/>
        </w:rPr>
        <w:t xml:space="preserve"> </w:t>
      </w:r>
      <w:r w:rsidR="00F20092">
        <w:rPr>
          <w:szCs w:val="24"/>
        </w:rPr>
        <w:t>1</w:t>
      </w:r>
      <w:r w:rsidR="00F20092" w:rsidRPr="00712032">
        <w:rPr>
          <w:szCs w:val="24"/>
        </w:rPr>
        <w:t xml:space="preserve"> d. iki Strategijos įgyvendinimo galutinės ataskaitos pateikimo. </w:t>
      </w:r>
    </w:p>
    <w:p w14:paraId="2F712024" w14:textId="25CDFE44" w:rsidR="00D06441" w:rsidRDefault="00D06441" w:rsidP="00D06441">
      <w:pPr>
        <w:widowControl w:val="0"/>
        <w:ind w:firstLine="709"/>
        <w:jc w:val="both"/>
        <w:rPr>
          <w:szCs w:val="24"/>
        </w:rPr>
      </w:pPr>
    </w:p>
    <w:p w14:paraId="4B00A8D6" w14:textId="77777777" w:rsidR="00D06441" w:rsidRPr="002A787D" w:rsidRDefault="00D06441" w:rsidP="00D06441">
      <w:pPr>
        <w:widowControl w:val="0"/>
        <w:ind w:firstLine="709"/>
        <w:jc w:val="both"/>
        <w:rPr>
          <w:szCs w:val="24"/>
        </w:rPr>
      </w:pPr>
    </w:p>
    <w:p w14:paraId="7359ED22" w14:textId="77777777" w:rsidR="00D06441" w:rsidRDefault="00D06441" w:rsidP="00D06441">
      <w:pPr>
        <w:tabs>
          <w:tab w:val="left" w:pos="9355"/>
        </w:tabs>
        <w:spacing w:line="360" w:lineRule="auto"/>
        <w:jc w:val="both"/>
        <w:rPr>
          <w:szCs w:val="24"/>
        </w:rPr>
      </w:pPr>
    </w:p>
    <w:p w14:paraId="5BEB37EC" w14:textId="77777777" w:rsidR="00D06441" w:rsidRDefault="00D06441" w:rsidP="00D06441">
      <w:pPr>
        <w:tabs>
          <w:tab w:val="left" w:pos="9355"/>
        </w:tabs>
        <w:spacing w:line="360" w:lineRule="auto"/>
        <w:ind w:firstLine="567"/>
        <w:jc w:val="both"/>
        <w:rPr>
          <w:szCs w:val="24"/>
        </w:rPr>
      </w:pPr>
    </w:p>
    <w:p w14:paraId="2D9BC1E4" w14:textId="77777777" w:rsidR="00A57DD6" w:rsidRPr="00B51568" w:rsidRDefault="00A57DD6" w:rsidP="00D06441">
      <w:pPr>
        <w:tabs>
          <w:tab w:val="left" w:pos="9355"/>
        </w:tabs>
        <w:spacing w:line="360" w:lineRule="auto"/>
        <w:ind w:firstLine="567"/>
        <w:jc w:val="both"/>
        <w:rPr>
          <w:szCs w:val="24"/>
        </w:rPr>
      </w:pPr>
    </w:p>
    <w:p w14:paraId="69CD3B43" w14:textId="77777777" w:rsidR="00D06441" w:rsidRDefault="00D06441" w:rsidP="00D06441">
      <w:pPr>
        <w:pStyle w:val="Betarp"/>
        <w:spacing w:line="20" w:lineRule="atLeast"/>
        <w:jc w:val="both"/>
      </w:pPr>
    </w:p>
    <w:p w14:paraId="3AEEEA19" w14:textId="77777777" w:rsidR="00433411" w:rsidRDefault="00D06441" w:rsidP="00433411">
      <w:pPr>
        <w:pStyle w:val="Betarp"/>
        <w:spacing w:line="20" w:lineRule="atLeast"/>
        <w:ind w:firstLine="567"/>
        <w:jc w:val="both"/>
        <w:rPr>
          <w:szCs w:val="24"/>
        </w:rPr>
      </w:pPr>
      <w:r>
        <w:rPr>
          <w:szCs w:val="24"/>
        </w:rPr>
        <w:t xml:space="preserve">    </w:t>
      </w:r>
    </w:p>
    <w:p w14:paraId="78DCC49B" w14:textId="7E4868F1" w:rsidR="00D06441" w:rsidRPr="00433411" w:rsidRDefault="00D06441" w:rsidP="00433411">
      <w:pPr>
        <w:pStyle w:val="Betarp"/>
        <w:spacing w:line="20" w:lineRule="atLeast"/>
        <w:ind w:firstLine="567"/>
        <w:jc w:val="both"/>
        <w:rPr>
          <w:szCs w:val="24"/>
        </w:rPr>
      </w:pPr>
      <w:r>
        <w:rPr>
          <w:color w:val="000000"/>
          <w:szCs w:val="24"/>
        </w:rPr>
        <w:t>Kolegijos p</w:t>
      </w:r>
      <w:r w:rsidRPr="00B072ED">
        <w:rPr>
          <w:color w:val="000000"/>
          <w:szCs w:val="24"/>
        </w:rPr>
        <w:t xml:space="preserve">irmininkas </w:t>
      </w:r>
      <w:r w:rsidRPr="00B072ED">
        <w:rPr>
          <w:color w:val="000000"/>
          <w:szCs w:val="24"/>
        </w:rPr>
        <w:tab/>
      </w:r>
      <w:r w:rsidRPr="00B072ED">
        <w:rPr>
          <w:color w:val="000000"/>
          <w:szCs w:val="24"/>
        </w:rPr>
        <w:tab/>
      </w:r>
      <w:r w:rsidRPr="00B072ED">
        <w:rPr>
          <w:color w:val="000000"/>
          <w:szCs w:val="24"/>
        </w:rPr>
        <w:tab/>
      </w:r>
      <w:r w:rsidRPr="00B072ED">
        <w:rPr>
          <w:color w:val="000000"/>
          <w:szCs w:val="24"/>
        </w:rPr>
        <w:tab/>
      </w:r>
      <w:r w:rsidRPr="00B072ED">
        <w:rPr>
          <w:color w:val="000000"/>
          <w:szCs w:val="24"/>
        </w:rPr>
        <w:tab/>
      </w:r>
      <w:r w:rsidR="006304FC">
        <w:rPr>
          <w:color w:val="000000"/>
          <w:szCs w:val="24"/>
        </w:rPr>
        <w:t>Vitalijus Mitrofanovas</w:t>
      </w:r>
    </w:p>
    <w:p w14:paraId="7986BF7E" w14:textId="77777777" w:rsidR="00847B90" w:rsidRDefault="00847B90" w:rsidP="00D06441">
      <w:pPr>
        <w:jc w:val="center"/>
        <w:rPr>
          <w:color w:val="000000"/>
          <w:szCs w:val="24"/>
        </w:rPr>
      </w:pPr>
    </w:p>
    <w:p w14:paraId="17AE5FFD" w14:textId="77777777" w:rsidR="00847B90" w:rsidRDefault="00847B90" w:rsidP="00D06441">
      <w:pPr>
        <w:jc w:val="center"/>
        <w:rPr>
          <w:color w:val="000000"/>
          <w:szCs w:val="24"/>
        </w:rPr>
      </w:pPr>
    </w:p>
    <w:p w14:paraId="34346F02" w14:textId="77777777" w:rsidR="00847B90" w:rsidRDefault="00847B90" w:rsidP="00D06441">
      <w:pPr>
        <w:jc w:val="center"/>
        <w:rPr>
          <w:color w:val="000000"/>
          <w:szCs w:val="24"/>
        </w:rPr>
      </w:pPr>
    </w:p>
    <w:p w14:paraId="3DB183A6" w14:textId="77777777" w:rsidR="00C75F0D" w:rsidRDefault="00C75F0D" w:rsidP="00D06441">
      <w:pPr>
        <w:jc w:val="center"/>
        <w:rPr>
          <w:color w:val="000000"/>
          <w:szCs w:val="24"/>
        </w:rPr>
      </w:pPr>
    </w:p>
    <w:p w14:paraId="4971AD08" w14:textId="77777777" w:rsidR="00C75F0D" w:rsidRDefault="00C75F0D" w:rsidP="00D06441">
      <w:pPr>
        <w:jc w:val="center"/>
        <w:rPr>
          <w:color w:val="000000"/>
          <w:szCs w:val="24"/>
        </w:rPr>
      </w:pPr>
    </w:p>
    <w:p w14:paraId="2B9CDF34" w14:textId="77777777" w:rsidR="00C75F0D" w:rsidRDefault="00C75F0D" w:rsidP="00D06441">
      <w:pPr>
        <w:jc w:val="center"/>
        <w:rPr>
          <w:color w:val="000000"/>
          <w:szCs w:val="24"/>
        </w:rPr>
      </w:pPr>
    </w:p>
    <w:p w14:paraId="71BD4361" w14:textId="77777777" w:rsidR="00C75F0D" w:rsidRDefault="00C75F0D" w:rsidP="00D06441">
      <w:pPr>
        <w:jc w:val="center"/>
        <w:rPr>
          <w:color w:val="000000"/>
          <w:szCs w:val="24"/>
        </w:rPr>
      </w:pPr>
    </w:p>
    <w:p w14:paraId="6415AABE" w14:textId="77777777" w:rsidR="00847B90" w:rsidRDefault="00847B90" w:rsidP="00847B90">
      <w:pPr>
        <w:rPr>
          <w:color w:val="000000"/>
          <w:szCs w:val="24"/>
        </w:rPr>
      </w:pPr>
    </w:p>
    <w:p w14:paraId="2EFA2294" w14:textId="77777777" w:rsidR="00C75F0D" w:rsidRDefault="00C75F0D" w:rsidP="00847B90">
      <w:pPr>
        <w:rPr>
          <w:color w:val="000000"/>
          <w:szCs w:val="24"/>
        </w:rPr>
      </w:pPr>
    </w:p>
    <w:p w14:paraId="0B415654" w14:textId="77777777" w:rsidR="00200A59" w:rsidRDefault="00200A59" w:rsidP="00847B90">
      <w:pPr>
        <w:rPr>
          <w:color w:val="000000"/>
          <w:szCs w:val="24"/>
        </w:rPr>
      </w:pPr>
    </w:p>
    <w:p w14:paraId="2C21D4D5" w14:textId="6F663FFC" w:rsidR="00ED7B8C" w:rsidRDefault="00ED7B8C" w:rsidP="00D06441">
      <w:pPr>
        <w:widowControl w:val="0"/>
        <w:suppressAutoHyphens/>
        <w:jc w:val="center"/>
        <w:rPr>
          <w:color w:val="000000"/>
          <w:szCs w:val="24"/>
        </w:rPr>
      </w:pPr>
    </w:p>
    <w:sectPr w:rsidR="00ED7B8C" w:rsidSect="001558E3">
      <w:footerReference w:type="default" r:id="rId8"/>
      <w:pgSz w:w="11906" w:h="16838" w:code="9"/>
      <w:pgMar w:top="709" w:right="851" w:bottom="992" w:left="1701" w:header="567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1F3272" w14:textId="77777777" w:rsidR="00436934" w:rsidRDefault="00436934">
      <w:pPr>
        <w:widowControl w:val="0"/>
        <w:suppressAutoHyphens/>
        <w:rPr>
          <w:rFonts w:eastAsia="Lucida Sans Unicode"/>
          <w:lang w:eastAsia="lt-LT"/>
        </w:rPr>
      </w:pPr>
      <w:r>
        <w:rPr>
          <w:rFonts w:eastAsia="Lucida Sans Unicode"/>
          <w:lang w:eastAsia="lt-LT"/>
        </w:rPr>
        <w:separator/>
      </w:r>
    </w:p>
  </w:endnote>
  <w:endnote w:type="continuationSeparator" w:id="0">
    <w:p w14:paraId="39CD7BD3" w14:textId="77777777" w:rsidR="00436934" w:rsidRDefault="00436934">
      <w:pPr>
        <w:widowControl w:val="0"/>
        <w:suppressAutoHyphens/>
        <w:rPr>
          <w:rFonts w:eastAsia="Lucida Sans Unicode"/>
          <w:lang w:eastAsia="lt-LT"/>
        </w:rPr>
      </w:pPr>
      <w:r>
        <w:rPr>
          <w:rFonts w:eastAsia="Lucida Sans Unicode"/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9BD83" w14:textId="77777777" w:rsidR="006F7CAF" w:rsidRDefault="006F7CAF">
    <w:pPr>
      <w:tabs>
        <w:tab w:val="center" w:pos="4153"/>
        <w:tab w:val="right" w:pos="8306"/>
      </w:tabs>
      <w:rPr>
        <w:color w:val="FFFFFF"/>
        <w:sz w:val="22"/>
        <w:szCs w:val="22"/>
        <w:lang w:eastAsia="lt-LT"/>
      </w:rPr>
    </w:pPr>
  </w:p>
  <w:p w14:paraId="58B83E0E" w14:textId="45B4E7C7" w:rsidR="006F7CAF" w:rsidRDefault="00F832DA">
    <w:pPr>
      <w:tabs>
        <w:tab w:val="center" w:pos="4153"/>
        <w:tab w:val="right" w:pos="8306"/>
      </w:tabs>
      <w:rPr>
        <w:color w:val="FFFFFF"/>
        <w:sz w:val="22"/>
        <w:szCs w:val="22"/>
        <w:lang w:eastAsia="lt-LT"/>
      </w:rPr>
    </w:pPr>
    <w:r>
      <w:rPr>
        <w:color w:val="FFFFFF"/>
        <w:sz w:val="22"/>
        <w:szCs w:val="22"/>
        <w:lang w:eastAsia="lt-LT"/>
      </w:rPr>
      <w:t xml:space="preserve">Dalia </w:t>
    </w:r>
  </w:p>
  <w:p w14:paraId="2F317568" w14:textId="6C3FB404" w:rsidR="006F7CAF" w:rsidRDefault="00F832DA">
    <w:pPr>
      <w:tabs>
        <w:tab w:val="center" w:pos="4153"/>
        <w:tab w:val="right" w:pos="8306"/>
      </w:tabs>
      <w:rPr>
        <w:color w:val="FFFFFF"/>
        <w:sz w:val="22"/>
        <w:szCs w:val="22"/>
        <w:lang w:eastAsia="lt-LT"/>
      </w:rPr>
    </w:pPr>
    <w:r>
      <w:rPr>
        <w:color w:val="FFFFFF"/>
        <w:sz w:val="22"/>
        <w:szCs w:val="22"/>
        <w:lang w:eastAsia="lt-LT"/>
      </w:rPr>
      <w:t>872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A38B89" w14:textId="77777777" w:rsidR="00436934" w:rsidRDefault="00436934">
      <w:pPr>
        <w:widowControl w:val="0"/>
        <w:suppressAutoHyphens/>
        <w:rPr>
          <w:rFonts w:eastAsia="Lucida Sans Unicode"/>
          <w:lang w:eastAsia="lt-LT"/>
        </w:rPr>
      </w:pPr>
      <w:r>
        <w:rPr>
          <w:rFonts w:eastAsia="Lucida Sans Unicode"/>
          <w:lang w:eastAsia="lt-LT"/>
        </w:rPr>
        <w:separator/>
      </w:r>
    </w:p>
  </w:footnote>
  <w:footnote w:type="continuationSeparator" w:id="0">
    <w:p w14:paraId="413EEE89" w14:textId="77777777" w:rsidR="00436934" w:rsidRDefault="00436934">
      <w:pPr>
        <w:widowControl w:val="0"/>
        <w:suppressAutoHyphens/>
        <w:rPr>
          <w:rFonts w:eastAsia="Lucida Sans Unicode"/>
          <w:lang w:eastAsia="lt-LT"/>
        </w:rPr>
      </w:pPr>
      <w:r>
        <w:rPr>
          <w:rFonts w:eastAsia="Lucida Sans Unicode"/>
          <w:lang w:eastAsia="lt-LT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A73A7"/>
    <w:multiLevelType w:val="hybridMultilevel"/>
    <w:tmpl w:val="AC721F48"/>
    <w:lvl w:ilvl="0" w:tplc="8758E41E">
      <w:start w:val="1"/>
      <w:numFmt w:val="decimal"/>
      <w:lvlText w:val="%1."/>
      <w:lvlJc w:val="left"/>
      <w:pPr>
        <w:ind w:left="1211" w:hanging="360"/>
      </w:pPr>
      <w:rPr>
        <w:rFonts w:ascii="Times New Roman" w:eastAsia="Lucida Sans Unicode" w:hAnsi="Times New Roman" w:cs="Times New Roman"/>
      </w:r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2E3D27C5"/>
    <w:multiLevelType w:val="hybridMultilevel"/>
    <w:tmpl w:val="0FF45FF0"/>
    <w:lvl w:ilvl="0" w:tplc="332C7EC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39F64535"/>
    <w:multiLevelType w:val="multilevel"/>
    <w:tmpl w:val="542C9C6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5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1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31" w:hanging="1800"/>
      </w:pPr>
      <w:rPr>
        <w:rFonts w:hint="default"/>
      </w:rPr>
    </w:lvl>
  </w:abstractNum>
  <w:abstractNum w:abstractNumId="3" w15:restartNumberingAfterBreak="0">
    <w:nsid w:val="480115FB"/>
    <w:multiLevelType w:val="hybridMultilevel"/>
    <w:tmpl w:val="47469AD4"/>
    <w:lvl w:ilvl="0" w:tplc="308E20C2">
      <w:start w:val="1"/>
      <w:numFmt w:val="decimal"/>
      <w:lvlText w:val="%1."/>
      <w:lvlJc w:val="left"/>
      <w:pPr>
        <w:ind w:left="927" w:hanging="360"/>
      </w:pPr>
      <w:rPr>
        <w:rFonts w:hint="default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67531D5E"/>
    <w:multiLevelType w:val="hybridMultilevel"/>
    <w:tmpl w:val="C3120D6E"/>
    <w:lvl w:ilvl="0" w:tplc="30523B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884BE7"/>
    <w:multiLevelType w:val="hybridMultilevel"/>
    <w:tmpl w:val="D062B82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04694867">
    <w:abstractNumId w:val="3"/>
  </w:num>
  <w:num w:numId="2" w16cid:durableId="500242028">
    <w:abstractNumId w:val="2"/>
  </w:num>
  <w:num w:numId="3" w16cid:durableId="882253549">
    <w:abstractNumId w:val="1"/>
  </w:num>
  <w:num w:numId="4" w16cid:durableId="69743859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3575630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135756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1680"/>
    <w:rsid w:val="00010963"/>
    <w:rsid w:val="00023A6F"/>
    <w:rsid w:val="00024670"/>
    <w:rsid w:val="000D55B8"/>
    <w:rsid w:val="001548EF"/>
    <w:rsid w:val="001558E3"/>
    <w:rsid w:val="00161019"/>
    <w:rsid w:val="001A40D0"/>
    <w:rsid w:val="001C13AD"/>
    <w:rsid w:val="00200A59"/>
    <w:rsid w:val="002206D7"/>
    <w:rsid w:val="00221887"/>
    <w:rsid w:val="00247FAF"/>
    <w:rsid w:val="00296238"/>
    <w:rsid w:val="002B7884"/>
    <w:rsid w:val="002E7A5B"/>
    <w:rsid w:val="003079A0"/>
    <w:rsid w:val="00313474"/>
    <w:rsid w:val="003147A7"/>
    <w:rsid w:val="00377A43"/>
    <w:rsid w:val="0039649B"/>
    <w:rsid w:val="003E34C9"/>
    <w:rsid w:val="00423F76"/>
    <w:rsid w:val="00433411"/>
    <w:rsid w:val="00436934"/>
    <w:rsid w:val="004452AB"/>
    <w:rsid w:val="00483D0F"/>
    <w:rsid w:val="004B1680"/>
    <w:rsid w:val="00527E57"/>
    <w:rsid w:val="00592EC8"/>
    <w:rsid w:val="005B2B11"/>
    <w:rsid w:val="005D4525"/>
    <w:rsid w:val="005E5583"/>
    <w:rsid w:val="005F6782"/>
    <w:rsid w:val="006304FC"/>
    <w:rsid w:val="00631F59"/>
    <w:rsid w:val="006558DD"/>
    <w:rsid w:val="00660D29"/>
    <w:rsid w:val="00696B9A"/>
    <w:rsid w:val="006A0478"/>
    <w:rsid w:val="006A5584"/>
    <w:rsid w:val="006C2BC7"/>
    <w:rsid w:val="006E22D8"/>
    <w:rsid w:val="006F7CAF"/>
    <w:rsid w:val="00706539"/>
    <w:rsid w:val="00715ECC"/>
    <w:rsid w:val="00736380"/>
    <w:rsid w:val="0076786E"/>
    <w:rsid w:val="007B46CF"/>
    <w:rsid w:val="008355AF"/>
    <w:rsid w:val="008446A5"/>
    <w:rsid w:val="00847B90"/>
    <w:rsid w:val="00847D98"/>
    <w:rsid w:val="008D59CC"/>
    <w:rsid w:val="00931288"/>
    <w:rsid w:val="00960B6A"/>
    <w:rsid w:val="00965F3F"/>
    <w:rsid w:val="00973018"/>
    <w:rsid w:val="0097677A"/>
    <w:rsid w:val="009D1D53"/>
    <w:rsid w:val="009F4871"/>
    <w:rsid w:val="00A340F5"/>
    <w:rsid w:val="00A57DD6"/>
    <w:rsid w:val="00A71CCF"/>
    <w:rsid w:val="00A90BBE"/>
    <w:rsid w:val="00AD35E2"/>
    <w:rsid w:val="00AD371D"/>
    <w:rsid w:val="00AF1503"/>
    <w:rsid w:val="00B24041"/>
    <w:rsid w:val="00C1713E"/>
    <w:rsid w:val="00C2444A"/>
    <w:rsid w:val="00C32A3F"/>
    <w:rsid w:val="00C465DA"/>
    <w:rsid w:val="00C62710"/>
    <w:rsid w:val="00C6574B"/>
    <w:rsid w:val="00C75F0D"/>
    <w:rsid w:val="00C80742"/>
    <w:rsid w:val="00C80ABC"/>
    <w:rsid w:val="00CC1A43"/>
    <w:rsid w:val="00D06441"/>
    <w:rsid w:val="00D37AE5"/>
    <w:rsid w:val="00D4208F"/>
    <w:rsid w:val="00D900E0"/>
    <w:rsid w:val="00DF2422"/>
    <w:rsid w:val="00E269FC"/>
    <w:rsid w:val="00E44042"/>
    <w:rsid w:val="00E46AB6"/>
    <w:rsid w:val="00E51972"/>
    <w:rsid w:val="00E55427"/>
    <w:rsid w:val="00E80BCD"/>
    <w:rsid w:val="00E84B49"/>
    <w:rsid w:val="00EB51A3"/>
    <w:rsid w:val="00ED4999"/>
    <w:rsid w:val="00ED7B8C"/>
    <w:rsid w:val="00EF7F3D"/>
    <w:rsid w:val="00F20092"/>
    <w:rsid w:val="00F352A5"/>
    <w:rsid w:val="00F55FA1"/>
    <w:rsid w:val="00F617A8"/>
    <w:rsid w:val="00F651AE"/>
    <w:rsid w:val="00F832DA"/>
    <w:rsid w:val="00FC13A4"/>
    <w:rsid w:val="00FD4A36"/>
    <w:rsid w:val="00FE0854"/>
    <w:rsid w:val="00FE4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3F7D8D8"/>
  <w15:docId w15:val="{D743B56C-6478-4037-9D9C-07F4AB16A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nhideWhenUsed/>
    <w:rsid w:val="00F832DA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F832DA"/>
  </w:style>
  <w:style w:type="paragraph" w:styleId="Porat">
    <w:name w:val="footer"/>
    <w:basedOn w:val="prastasis"/>
    <w:link w:val="PoratDiagrama"/>
    <w:unhideWhenUsed/>
    <w:rsid w:val="00F832D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F832DA"/>
  </w:style>
  <w:style w:type="paragraph" w:styleId="Debesliotekstas">
    <w:name w:val="Balloon Text"/>
    <w:basedOn w:val="prastasis"/>
    <w:link w:val="DebesliotekstasDiagrama"/>
    <w:semiHidden/>
    <w:unhideWhenUsed/>
    <w:rsid w:val="003079A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3079A0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F55FA1"/>
    <w:pPr>
      <w:ind w:left="720"/>
      <w:contextualSpacing/>
    </w:pPr>
  </w:style>
  <w:style w:type="paragraph" w:styleId="Paprastasistekstas">
    <w:name w:val="Plain Text"/>
    <w:basedOn w:val="prastasis"/>
    <w:link w:val="PaprastasistekstasDiagrama"/>
    <w:uiPriority w:val="99"/>
    <w:rsid w:val="00023A6F"/>
    <w:pPr>
      <w:spacing w:before="100" w:beforeAutospacing="1" w:after="100" w:afterAutospacing="1"/>
    </w:pPr>
    <w:rPr>
      <w:rFonts w:eastAsia="Calibri"/>
      <w:szCs w:val="24"/>
      <w:lang w:val="x-none" w:eastAsia="lt-LT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023A6F"/>
    <w:rPr>
      <w:rFonts w:eastAsia="Calibri"/>
      <w:szCs w:val="24"/>
      <w:lang w:val="x-none" w:eastAsia="lt-LT"/>
    </w:rPr>
  </w:style>
  <w:style w:type="character" w:styleId="Grietas">
    <w:name w:val="Strong"/>
    <w:uiPriority w:val="22"/>
    <w:qFormat/>
    <w:rsid w:val="00023A6F"/>
    <w:rPr>
      <w:rFonts w:cs="Times New Roman"/>
      <w:b/>
      <w:bCs/>
    </w:rPr>
  </w:style>
  <w:style w:type="paragraph" w:styleId="Antrat">
    <w:name w:val="caption"/>
    <w:basedOn w:val="prastasis"/>
    <w:next w:val="prastasis"/>
    <w:qFormat/>
    <w:rsid w:val="00D06441"/>
    <w:pPr>
      <w:jc w:val="center"/>
    </w:pPr>
    <w:rPr>
      <w:b/>
      <w:sz w:val="28"/>
    </w:rPr>
  </w:style>
  <w:style w:type="paragraph" w:styleId="Betarp">
    <w:name w:val="No Spacing"/>
    <w:uiPriority w:val="1"/>
    <w:qFormat/>
    <w:rsid w:val="00D06441"/>
    <w:pPr>
      <w:widowControl w:val="0"/>
      <w:suppressAutoHyphens/>
    </w:pPr>
    <w:rPr>
      <w:rFonts w:eastAsia="Lucida Sans Unicode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4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72344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73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ŠIAULIŲ REGIONO PLĖTROS TARYBA</vt:lpstr>
      <vt:lpstr>ŠIAULIŲ REGIONO PLĖTROS TARYBA</vt:lpstr>
    </vt:vector>
  </TitlesOfParts>
  <Company>Šiaulių aps. posk. VRM</Company>
  <LinksUpToDate>false</LinksUpToDate>
  <CharactersWithSpaces>1166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ŠIAULIŲ REGIONO PLĖTROS TARYBA</dc:title>
  <dc:creator>Informatika</dc:creator>
  <cp:lastModifiedBy>Daiva Žukienė</cp:lastModifiedBy>
  <cp:revision>5</cp:revision>
  <cp:lastPrinted>2023-12-14T08:04:00Z</cp:lastPrinted>
  <dcterms:created xsi:type="dcterms:W3CDTF">2025-04-04T06:56:00Z</dcterms:created>
  <dcterms:modified xsi:type="dcterms:W3CDTF">2026-03-12T11:33:00Z</dcterms:modified>
</cp:coreProperties>
</file>